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40" w:rsidRDefault="00712C40" w:rsidP="00712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русскому языку в 6-х  классах.</w:t>
      </w:r>
    </w:p>
    <w:p w:rsidR="00712C40" w:rsidRDefault="00712C40" w:rsidP="00712C4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русскому языку разработана в соответствии с пунктом 9 статьи 2 Федерального закона от 29.12.2012 г. № 273-ФЗ «Об образовании в Российской Федерации»; с учетом  требований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19 декабря 2014 г. № 1599 (далее ФГОС обучающихся с умственной отсталостью);</w:t>
      </w:r>
      <w:proofErr w:type="gramEnd"/>
      <w:r>
        <w:rPr>
          <w:rFonts w:ascii="Times New Roman" w:hAnsi="Times New Roman"/>
          <w:sz w:val="24"/>
          <w:szCs w:val="24"/>
        </w:rPr>
        <w:t xml:space="preserve">  Устава ГБОУ «Турунтаевская СКОШИ»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Cs/>
          <w:sz w:val="24"/>
          <w:szCs w:val="24"/>
        </w:rPr>
        <w:t>ориентирована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работу </w:t>
      </w:r>
      <w:r>
        <w:rPr>
          <w:rFonts w:ascii="Times New Roman" w:hAnsi="Times New Roman"/>
          <w:bCs/>
          <w:sz w:val="24"/>
          <w:szCs w:val="24"/>
          <w:u w:val="single"/>
        </w:rPr>
        <w:t>по учебно-методическому комплекту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7321"/>
      </w:tblGrid>
      <w:tr w:rsidR="00712C40" w:rsidTr="00712C4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40" w:rsidRDefault="00712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  <w:p w:rsidR="00712C40" w:rsidRDefault="00712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C40" w:rsidRDefault="00712C40" w:rsidP="00625EE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Воронкова В.В.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5-9 классы. Программы для специальных (коррекционных) образовательных учреждений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вида. М.: Просвещение, 2011</w:t>
            </w:r>
          </w:p>
        </w:tc>
      </w:tr>
      <w:tr w:rsidR="00712C40" w:rsidTr="00712C4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40" w:rsidRDefault="00712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</w:t>
            </w:r>
          </w:p>
          <w:p w:rsidR="00712C40" w:rsidRDefault="00712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C40" w:rsidRDefault="00712C40" w:rsidP="00625EE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Якубовская Э.В.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язык. 6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программы / Э.В. Якубовская, Н.Г. Галунчикова.-5 –е изд.- М.: Просвещение, 2019 г.</w:t>
            </w:r>
          </w:p>
        </w:tc>
      </w:tr>
    </w:tbl>
    <w:p w:rsidR="00712C40" w:rsidRDefault="00712C40" w:rsidP="00712C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Программа предполагает развитие всех психологических процессов, развитие коммуникативных навыков, развитие волевой сферы подростка, умению сотрудничать с другими детьми.</w:t>
      </w:r>
    </w:p>
    <w:p w:rsidR="00712C40" w:rsidRDefault="00712C40" w:rsidP="00712C40">
      <w:pPr>
        <w:pStyle w:val="c3c31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000000"/>
        </w:rPr>
      </w:pPr>
      <w:r>
        <w:t xml:space="preserve">     </w:t>
      </w:r>
      <w:r>
        <w:rPr>
          <w:rStyle w:val="c13"/>
          <w:color w:val="000000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12C40" w:rsidRDefault="00712C40" w:rsidP="00712C40">
      <w:pPr>
        <w:pStyle w:val="c3c31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000000"/>
        </w:rPr>
      </w:pPr>
      <w:r>
        <w:rPr>
          <w:rStyle w:val="c13"/>
          <w:color w:val="000000"/>
        </w:rPr>
        <w:t>Программа по русскому языку определяет содержание предмета и последовательность его прохождения по годам, учитывает особенности познавательной деятельности детей. Она направлена на развитие личности, обеспечивает гражданское, нравственное, эстетическое воспитание учащихся с нарушениями интеллекта.</w:t>
      </w:r>
    </w:p>
    <w:p w:rsidR="00712C40" w:rsidRDefault="00712C40" w:rsidP="00712C40">
      <w:pPr>
        <w:pStyle w:val="c3c31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c13"/>
          <w:color w:val="000000"/>
        </w:rPr>
        <w:t xml:space="preserve">Ввиду </w:t>
      </w:r>
      <w:r>
        <w:rPr>
          <w:rStyle w:val="c13"/>
          <w:b/>
          <w:color w:val="000000"/>
        </w:rPr>
        <w:t>психологических особенностей</w:t>
      </w:r>
      <w:r>
        <w:rPr>
          <w:rStyle w:val="c13"/>
          <w:color w:val="000000"/>
        </w:rPr>
        <w:t xml:space="preserve"> детей с нарушением познавательной деятельности, с целью усиления практической направленности обучения проводится </w:t>
      </w:r>
      <w:r>
        <w:rPr>
          <w:rStyle w:val="c13"/>
          <w:b/>
          <w:color w:val="000000"/>
        </w:rPr>
        <w:t>коррекционная работа, которая включает следующие направления: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</w:rPr>
      </w:pPr>
      <w:r>
        <w:rPr>
          <w:rStyle w:val="c13"/>
          <w:color w:val="000000"/>
        </w:rPr>
        <w:t xml:space="preserve"> </w:t>
      </w:r>
      <w:r>
        <w:rPr>
          <w:rStyle w:val="c12"/>
          <w:rFonts w:eastAsia="Arial"/>
          <w:b/>
          <w:bCs/>
          <w:i/>
          <w:iCs/>
        </w:rPr>
        <w:t>-Коррекция – развитие речи</w:t>
      </w:r>
      <w:r>
        <w:rPr>
          <w:rStyle w:val="c13"/>
          <w:color w:val="000000"/>
        </w:rPr>
        <w:t xml:space="preserve"> 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12"/>
          <w:rFonts w:eastAsia="Arial"/>
          <w:b/>
          <w:bCs/>
          <w:i/>
          <w:iCs/>
        </w:rPr>
        <w:t>-Развитие различных видов мышления.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rFonts w:eastAsia="Arial"/>
          <w:b/>
          <w:bCs/>
          <w:i/>
          <w:iCs/>
        </w:rPr>
        <w:t>-Развитие основных мыслительных операций</w:t>
      </w:r>
      <w:r>
        <w:rPr>
          <w:rStyle w:val="c13"/>
          <w:color w:val="000000"/>
        </w:rPr>
        <w:t>.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rFonts w:eastAsia="Arial"/>
          <w:b/>
          <w:bCs/>
          <w:i/>
          <w:iCs/>
        </w:rPr>
        <w:t>-Коррекция нарушений в развитии эмоционально-личностной сферы</w:t>
      </w:r>
      <w:r>
        <w:rPr>
          <w:rStyle w:val="c13"/>
          <w:color w:val="000000"/>
        </w:rPr>
        <w:t>.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</w:rPr>
      </w:pPr>
      <w:r>
        <w:rPr>
          <w:rStyle w:val="c13"/>
          <w:color w:val="000000"/>
        </w:rPr>
        <w:t xml:space="preserve">     При обучении языку используются следующие </w:t>
      </w:r>
      <w:r>
        <w:rPr>
          <w:rStyle w:val="c13"/>
          <w:b/>
          <w:color w:val="000000"/>
        </w:rPr>
        <w:t>принципы</w:t>
      </w:r>
      <w:r>
        <w:rPr>
          <w:rStyle w:val="c13"/>
          <w:color w:val="000000"/>
        </w:rPr>
        <w:t>: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color w:val="000000"/>
        </w:rPr>
        <w:t xml:space="preserve">-принцип </w:t>
      </w:r>
      <w:proofErr w:type="spellStart"/>
      <w:proofErr w:type="gramStart"/>
      <w:r>
        <w:rPr>
          <w:rStyle w:val="c13"/>
          <w:color w:val="000000"/>
        </w:rPr>
        <w:t>коррекционно</w:t>
      </w:r>
      <w:proofErr w:type="spellEnd"/>
      <w:r>
        <w:rPr>
          <w:rStyle w:val="c13"/>
          <w:color w:val="000000"/>
        </w:rPr>
        <w:t xml:space="preserve"> – речевой</w:t>
      </w:r>
      <w:proofErr w:type="gramEnd"/>
      <w:r>
        <w:rPr>
          <w:rStyle w:val="c13"/>
          <w:color w:val="000000"/>
        </w:rPr>
        <w:t xml:space="preserve"> направленности;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color w:val="000000"/>
        </w:rPr>
        <w:t>-воспитывающий и развивающий принципы;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color w:val="000000"/>
        </w:rPr>
        <w:t>-принцип доступности обучения;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color w:val="000000"/>
        </w:rPr>
        <w:t>-принцип систематичности и последовательности обучения;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color w:val="000000"/>
        </w:rPr>
        <w:t>-принцип наглядности в обучении;</w:t>
      </w:r>
    </w:p>
    <w:p w:rsidR="00712C40" w:rsidRDefault="00712C40" w:rsidP="00712C40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13"/>
          <w:color w:val="000000"/>
        </w:rPr>
        <w:t>-принцип индивидуального и дифференцированного подхода в обучении</w:t>
      </w:r>
      <w:proofErr w:type="gramStart"/>
      <w:r>
        <w:rPr>
          <w:rStyle w:val="c13"/>
          <w:color w:val="000000"/>
        </w:rPr>
        <w:t>.</w:t>
      </w:r>
      <w:r>
        <w:rPr>
          <w:b/>
          <w:bCs/>
        </w:rPr>
        <w:t>.</w:t>
      </w:r>
      <w:proofErr w:type="gramEnd"/>
    </w:p>
    <w:p w:rsidR="00712C40" w:rsidRDefault="00712C40" w:rsidP="00712C40">
      <w:pPr>
        <w:pStyle w:val="a4"/>
        <w:rPr>
          <w:b/>
        </w:rPr>
      </w:pPr>
      <w:r>
        <w:rPr>
          <w:b/>
        </w:rPr>
        <w:t>Данная рабочая программа ставит следующие цели:</w:t>
      </w:r>
    </w:p>
    <w:p w:rsidR="00712C40" w:rsidRDefault="00712C40" w:rsidP="00712C40">
      <w:pPr>
        <w:pStyle w:val="a4"/>
        <w:tabs>
          <w:tab w:val="left" w:pos="1725"/>
        </w:tabs>
      </w:pPr>
      <w:r>
        <w:rPr>
          <w:b/>
        </w:rPr>
        <w:t xml:space="preserve">            </w:t>
      </w:r>
      <w:r>
        <w:t xml:space="preserve">  - развитие коммуникативно-речевых навыков и коррекция недостатков мыслительной деятельности.</w:t>
      </w:r>
    </w:p>
    <w:p w:rsidR="00712C40" w:rsidRDefault="00712C40" w:rsidP="00712C40">
      <w:pPr>
        <w:pStyle w:val="a5"/>
        <w:ind w:left="0"/>
        <w:jc w:val="both"/>
        <w:rPr>
          <w:rStyle w:val="s2"/>
        </w:rPr>
      </w:pPr>
      <w:r>
        <w:rPr>
          <w:rStyle w:val="s2"/>
        </w:rPr>
        <w:t>― р</w:t>
      </w:r>
      <w:r>
        <w:t>асширение представлений о языке как важнейшем средстве человеческого общения;</w:t>
      </w:r>
    </w:p>
    <w:p w:rsidR="00712C40" w:rsidRDefault="00712C40" w:rsidP="00712C40">
      <w:pPr>
        <w:pStyle w:val="a5"/>
        <w:ind w:left="0"/>
        <w:jc w:val="both"/>
        <w:rPr>
          <w:rStyle w:val="s2"/>
        </w:rPr>
      </w:pPr>
      <w:r>
        <w:rPr>
          <w:rStyle w:val="s2"/>
        </w:rPr>
        <w:lastRenderedPageBreak/>
        <w:t>― о</w:t>
      </w:r>
      <w:r>
        <w:t>знакомление с некоторыми грамматическими понятиями и формирование на этой основе грамматических знаний и умений;</w:t>
      </w:r>
    </w:p>
    <w:p w:rsidR="00712C40" w:rsidRDefault="00712C40" w:rsidP="00712C40">
      <w:pPr>
        <w:pStyle w:val="a5"/>
        <w:ind w:left="0"/>
        <w:jc w:val="both"/>
        <w:rPr>
          <w:rStyle w:val="s2"/>
        </w:rPr>
      </w:pPr>
      <w:r>
        <w:rPr>
          <w:rStyle w:val="s2"/>
        </w:rPr>
        <w:t>― и</w:t>
      </w:r>
      <w: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712C40" w:rsidRDefault="00712C40" w:rsidP="00712C40">
      <w:pPr>
        <w:pStyle w:val="a5"/>
        <w:ind w:left="0" w:firstLine="34"/>
        <w:jc w:val="both"/>
        <w:rPr>
          <w:rStyle w:val="s2"/>
          <w:b/>
        </w:rPr>
      </w:pPr>
      <w:r>
        <w:rPr>
          <w:rStyle w:val="s2"/>
        </w:rPr>
        <w:t>― развитие положительных качеств и свойств личности.</w:t>
      </w:r>
    </w:p>
    <w:p w:rsidR="00712C40" w:rsidRDefault="00712C40" w:rsidP="00712C40">
      <w:pPr>
        <w:pStyle w:val="Default"/>
        <w:jc w:val="both"/>
      </w:pPr>
      <w:r>
        <w:t xml:space="preserve">- коррекция недостатков развития познавательной деятельности и эмоционально-личностной сферы; </w:t>
      </w:r>
    </w:p>
    <w:p w:rsidR="00712C40" w:rsidRDefault="00712C40" w:rsidP="00712C40">
      <w:pPr>
        <w:pStyle w:val="a4"/>
        <w:spacing w:line="276" w:lineRule="auto"/>
      </w:pPr>
      <w:r>
        <w:t>- совершенствование навыков связной устной речи.</w:t>
      </w:r>
    </w:p>
    <w:p w:rsidR="00712C40" w:rsidRDefault="00712C40" w:rsidP="00712C40">
      <w:pPr>
        <w:tabs>
          <w:tab w:val="left" w:pos="301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результаты.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Достаточный уровень: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правильно обозначать звуки буквами на письме;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подбирать группы родственных слов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несложные случаи);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проверять написание в корне безударных гласных звонких и глухих согласных путем подбора родственных слов;</w:t>
      </w:r>
    </w:p>
    <w:p w:rsidR="00712C40" w:rsidRDefault="00712C40" w:rsidP="00712C40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разбирать слово по составу;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выделять имя существительное и имя прилагательное как части речи;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строить простое распространенное предложение с однородными членами;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связно высказываться устно и письменно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 плану);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пользоваться школьным орфографическим словарем.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Минимальный  уровень: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правильно обозначать звуки буквами на письме;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подбирать группы родственных слов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несложные случаи);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проверять написание в корне безударных гласных звонких и глухих согласных путем подбора родственных слов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 помощью учителя);</w:t>
      </w:r>
    </w:p>
    <w:p w:rsidR="00712C40" w:rsidRDefault="00712C40" w:rsidP="00712C40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разбирать слово по состав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учителя);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выделять имя существительное и имя прилагательное как части речи;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строить простое распространенное предложение;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высказываться устно и письменно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 плану) ( с помощью учителя);</w:t>
      </w:r>
    </w:p>
    <w:p w:rsidR="00712C40" w:rsidRDefault="00712C40" w:rsidP="007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пользоваться школьным орфографическим словарем.</w:t>
      </w:r>
    </w:p>
    <w:p w:rsidR="002208D0" w:rsidRDefault="002208D0"/>
    <w:sectPr w:rsidR="002208D0" w:rsidSect="0022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6EE"/>
    <w:multiLevelType w:val="hybridMultilevel"/>
    <w:tmpl w:val="9E0A9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40"/>
    <w:rsid w:val="002208D0"/>
    <w:rsid w:val="0071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2C4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71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712C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31">
    <w:name w:val="c3 c31"/>
    <w:basedOn w:val="a"/>
    <w:rsid w:val="0071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2C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c13">
    <w:name w:val="c13"/>
    <w:basedOn w:val="a0"/>
    <w:rsid w:val="00712C40"/>
  </w:style>
  <w:style w:type="character" w:customStyle="1" w:styleId="c12">
    <w:name w:val="c12"/>
    <w:basedOn w:val="a0"/>
    <w:rsid w:val="00712C40"/>
  </w:style>
  <w:style w:type="character" w:customStyle="1" w:styleId="s2">
    <w:name w:val="s2"/>
    <w:rsid w:val="00712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2022-03-30T06:31:00Z</dcterms:created>
  <dcterms:modified xsi:type="dcterms:W3CDTF">2022-03-30T06:32:00Z</dcterms:modified>
</cp:coreProperties>
</file>