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E4" w:rsidRDefault="005C4D69" w:rsidP="005C4D69">
      <w:pPr>
        <w:spacing w:after="0"/>
        <w:ind w:left="567" w:right="395"/>
        <w:jc w:val="center"/>
        <w:rPr>
          <w:rFonts w:ascii="Times New Roman" w:hAnsi="Times New Roman"/>
          <w:b/>
          <w:sz w:val="24"/>
          <w:szCs w:val="24"/>
        </w:rPr>
      </w:pPr>
      <w:r w:rsidRPr="00FE1FF2">
        <w:rPr>
          <w:rFonts w:ascii="Times New Roman" w:hAnsi="Times New Roman"/>
          <w:b/>
          <w:sz w:val="24"/>
          <w:szCs w:val="24"/>
        </w:rPr>
        <w:t>КОРРЕКЦИОННЫЙ КУРС</w:t>
      </w:r>
      <w:r>
        <w:rPr>
          <w:rFonts w:ascii="Times New Roman" w:hAnsi="Times New Roman"/>
          <w:b/>
          <w:sz w:val="24"/>
          <w:szCs w:val="24"/>
        </w:rPr>
        <w:t xml:space="preserve"> «ЛОГОПЕДИЧЕСКАЯ КОРРЕКЦИЯ»</w:t>
      </w:r>
    </w:p>
    <w:p w:rsidR="005C4D69" w:rsidRDefault="00F50BE4" w:rsidP="005C4D69">
      <w:pPr>
        <w:spacing w:after="0"/>
        <w:ind w:left="567" w:right="395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</w:rPr>
        <w:t xml:space="preserve"> 1 КЛАСС.</w:t>
      </w:r>
    </w:p>
    <w:p w:rsidR="00C9017E" w:rsidRPr="00C9017E" w:rsidRDefault="00C9017E" w:rsidP="005C4D6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51C2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proofErr w:type="gramStart"/>
      <w:r w:rsidRPr="00C9017E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Рабочая программа по «Алалии» составлена в соответствии с </w:t>
      </w:r>
      <w:r w:rsidRPr="00C9017E">
        <w:rPr>
          <w:rFonts w:ascii="Times New Roman" w:eastAsia="Times New Roman" w:hAnsi="Times New Roman" w:cs="Times New Roman"/>
          <w:sz w:val="28"/>
          <w:szCs w:val="28"/>
        </w:rPr>
        <w:t>Адаптированной основной общеобразовательной программой образования обучающихся с легкой умственной отсталостью  на 2021-2022учебный год.</w:t>
      </w:r>
      <w:proofErr w:type="gramEnd"/>
    </w:p>
    <w:p w:rsidR="00C9017E" w:rsidRPr="00C9017E" w:rsidRDefault="00C9017E" w:rsidP="005C4D6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требованиями</w:t>
      </w:r>
      <w:r w:rsidRPr="00C90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 государственного образовательного стандарта</w:t>
      </w:r>
      <w:r w:rsidRPr="00C9017E">
        <w:rPr>
          <w:rFonts w:ascii="Times New Roman" w:hAnsi="Times New Roman" w:cs="Times New Roman"/>
          <w:sz w:val="28"/>
          <w:szCs w:val="28"/>
        </w:rPr>
        <w:br/>
      </w:r>
      <w:r w:rsidRPr="00C90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образования обучающихся с умственной отсталостью (интеллектуальными нарушениями), и </w:t>
      </w:r>
      <w:r w:rsidRPr="00C9017E">
        <w:rPr>
          <w:rFonts w:ascii="Times New Roman" w:eastAsia="Times New Roman" w:hAnsi="Times New Roman" w:cs="Times New Roman"/>
          <w:sz w:val="28"/>
          <w:szCs w:val="28"/>
        </w:rPr>
        <w:t>на основании следующих нормативно-правовых документов:</w:t>
      </w:r>
      <w:r w:rsidRPr="00C901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17E" w:rsidRPr="00C9017E" w:rsidRDefault="00C9017E" w:rsidP="005C4D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 xml:space="preserve">         1.Федеральный закон Российской Федерации от 29 декабря 2012 г. N 273-ФЗ "Об образовании в Российской Федерации".</w:t>
      </w:r>
    </w:p>
    <w:p w:rsidR="00C9017E" w:rsidRPr="00C9017E" w:rsidRDefault="00C9017E" w:rsidP="005C4D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2. Приказ </w:t>
      </w:r>
      <w:r w:rsidRPr="00C9017E">
        <w:rPr>
          <w:rFonts w:ascii="Times New Roman" w:hAnsi="Times New Roman" w:cs="Times New Roman"/>
          <w:sz w:val="28"/>
          <w:szCs w:val="28"/>
        </w:rPr>
        <w:t> </w:t>
      </w:r>
      <w:r w:rsidRPr="00C90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Министерства образования и науки РФ от 19 декабря 2014 г. № 1599 </w:t>
      </w: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 – 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нарушениями)».</w:t>
      </w:r>
    </w:p>
    <w:p w:rsidR="00C9017E" w:rsidRPr="00C9017E" w:rsidRDefault="00C9017E" w:rsidP="005C4D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01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3.Учебный план  АООП на 2021-2022 учебный год ГБОУ «Турунтаевская СКОШИ».</w:t>
      </w:r>
    </w:p>
    <w:p w:rsidR="00C9017E" w:rsidRPr="00C9017E" w:rsidRDefault="00C9017E" w:rsidP="005C4D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9017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4.</w:t>
      </w:r>
      <w:hyperlink r:id="rId6" w:anchor="P38" w:history="1">
        <w:proofErr w:type="gramStart"/>
        <w:r w:rsidRPr="00C9017E">
          <w:rPr>
            <w:rFonts w:ascii="Times New Roman" w:hAnsi="Times New Roman" w:cs="Times New Roman"/>
            <w:sz w:val="28"/>
            <w:szCs w:val="28"/>
          </w:rPr>
          <w:t>СанПиН 2.4.2.3286-15</w:t>
        </w:r>
      </w:hyperlink>
      <w:r w:rsidRPr="00C9017E">
        <w:rPr>
          <w:rFonts w:ascii="Times New Roman" w:hAnsi="Times New Roman" w:cs="Times New Roman"/>
          <w:sz w:val="28"/>
          <w:szCs w:val="28"/>
        </w:rPr>
        <w:t xml:space="preserve"> "Санитарно-эпидемиологические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здоровья"</w:t>
      </w:r>
      <w:proofErr w:type="gramEnd"/>
    </w:p>
    <w:p w:rsidR="00C9017E" w:rsidRPr="00C9017E" w:rsidRDefault="00C9017E" w:rsidP="005C4D69">
      <w:pPr>
        <w:spacing w:after="0" w:line="240" w:lineRule="auto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 xml:space="preserve">       5.</w:t>
      </w:r>
      <w:r w:rsidRPr="00C9017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C9017E">
        <w:rPr>
          <w:rFonts w:ascii="Times New Roman" w:hAnsi="Times New Roman" w:cs="Times New Roman"/>
          <w:sz w:val="28"/>
          <w:szCs w:val="28"/>
        </w:rPr>
        <w:t xml:space="preserve">Программы специальных   (коррекционных) образовательных учреждений </w:t>
      </w:r>
      <w:r w:rsidRPr="00C9017E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9017E">
        <w:rPr>
          <w:rFonts w:ascii="Times New Roman" w:hAnsi="Times New Roman" w:cs="Times New Roman"/>
          <w:sz w:val="28"/>
          <w:szCs w:val="28"/>
        </w:rPr>
        <w:t xml:space="preserve"> вида. Подготовительный класс. 1-4 классы</w:t>
      </w:r>
      <w:proofErr w:type="gramStart"/>
      <w:r w:rsidRPr="00C9017E">
        <w:rPr>
          <w:rFonts w:ascii="Times New Roman" w:hAnsi="Times New Roman" w:cs="Times New Roman"/>
          <w:sz w:val="28"/>
          <w:szCs w:val="28"/>
        </w:rPr>
        <w:t xml:space="preserve"> / </w:t>
      </w:r>
      <w:r w:rsidRPr="00C9017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C9017E">
        <w:rPr>
          <w:rFonts w:ascii="Times New Roman" w:hAnsi="Times New Roman" w:cs="Times New Roman"/>
          <w:color w:val="000000"/>
          <w:sz w:val="28"/>
          <w:szCs w:val="28"/>
        </w:rPr>
        <w:t xml:space="preserve">од ред. И. М. </w:t>
      </w:r>
      <w:proofErr w:type="spellStart"/>
      <w:r w:rsidRPr="00C9017E">
        <w:rPr>
          <w:rFonts w:ascii="Times New Roman" w:hAnsi="Times New Roman" w:cs="Times New Roman"/>
          <w:color w:val="000000"/>
          <w:sz w:val="28"/>
          <w:szCs w:val="28"/>
        </w:rPr>
        <w:t>Бгажноковой</w:t>
      </w:r>
      <w:proofErr w:type="spellEnd"/>
      <w:r w:rsidRPr="00C9017E">
        <w:rPr>
          <w:rFonts w:ascii="Times New Roman" w:hAnsi="Times New Roman" w:cs="Times New Roman"/>
          <w:color w:val="000000"/>
          <w:sz w:val="28"/>
          <w:szCs w:val="28"/>
        </w:rPr>
        <w:t>; 8-е издание.</w:t>
      </w:r>
      <w:r w:rsidRPr="00C9017E">
        <w:rPr>
          <w:rFonts w:ascii="Times New Roman" w:hAnsi="Times New Roman" w:cs="Times New Roman"/>
          <w:sz w:val="28"/>
          <w:szCs w:val="28"/>
        </w:rPr>
        <w:t>– М.: Просвещение, 2013.</w:t>
      </w:r>
    </w:p>
    <w:p w:rsidR="00C9017E" w:rsidRPr="00C9017E" w:rsidRDefault="00C9017E" w:rsidP="005C4D69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C9017E">
        <w:rPr>
          <w:rStyle w:val="c4"/>
          <w:rFonts w:ascii="Times New Roman" w:hAnsi="Times New Roman" w:cs="Times New Roman"/>
          <w:sz w:val="28"/>
          <w:szCs w:val="28"/>
        </w:rPr>
        <w:t xml:space="preserve">Данная программа </w:t>
      </w:r>
      <w:r w:rsidRPr="00C9017E">
        <w:rPr>
          <w:rFonts w:ascii="Times New Roman" w:eastAsia="HiddenHorzOCR;MS Mincho" w:hAnsi="Times New Roman" w:cs="Times New Roman"/>
          <w:sz w:val="28"/>
          <w:szCs w:val="28"/>
        </w:rPr>
        <w:t xml:space="preserve">допущена Министерством образования и науки Российской Федерации. </w:t>
      </w:r>
    </w:p>
    <w:p w:rsidR="00C9017E" w:rsidRPr="00C9017E" w:rsidRDefault="00C9017E" w:rsidP="005C4D69">
      <w:pPr>
        <w:tabs>
          <w:tab w:val="left" w:pos="596"/>
        </w:tabs>
        <w:spacing w:after="0" w:line="240" w:lineRule="auto"/>
        <w:ind w:right="20"/>
        <w:jc w:val="both"/>
        <w:rPr>
          <w:rFonts w:ascii="Times New Roman" w:eastAsia="HiddenHorzOCR;MS Mincho" w:hAnsi="Times New Roman" w:cs="Times New Roman"/>
          <w:sz w:val="28"/>
          <w:szCs w:val="28"/>
        </w:rPr>
      </w:pPr>
      <w:r w:rsidRPr="00C9017E">
        <w:rPr>
          <w:rFonts w:ascii="Times New Roman" w:eastAsia="HiddenHorzOCR;MS Mincho" w:hAnsi="Times New Roman" w:cs="Times New Roman"/>
          <w:sz w:val="28"/>
          <w:szCs w:val="28"/>
        </w:rPr>
        <w:t xml:space="preserve">         В  школе-интернате имеются учебники и </w:t>
      </w:r>
      <w:proofErr w:type="spellStart"/>
      <w:proofErr w:type="gramStart"/>
      <w:r w:rsidRPr="00C9017E">
        <w:rPr>
          <w:rFonts w:ascii="Times New Roman" w:eastAsia="HiddenHorzOCR;MS Mincho" w:hAnsi="Times New Roman" w:cs="Times New Roman"/>
          <w:sz w:val="28"/>
          <w:szCs w:val="28"/>
        </w:rPr>
        <w:t>учебно</w:t>
      </w:r>
      <w:proofErr w:type="spellEnd"/>
      <w:r w:rsidRPr="00C9017E">
        <w:rPr>
          <w:rFonts w:ascii="Times New Roman" w:eastAsia="HiddenHorzOCR;MS Mincho" w:hAnsi="Times New Roman" w:cs="Times New Roman"/>
          <w:sz w:val="28"/>
          <w:szCs w:val="28"/>
        </w:rPr>
        <w:t xml:space="preserve"> – методические</w:t>
      </w:r>
      <w:proofErr w:type="gramEnd"/>
      <w:r w:rsidRPr="00C9017E">
        <w:rPr>
          <w:rFonts w:ascii="Times New Roman" w:eastAsia="HiddenHorzOCR;MS Mincho" w:hAnsi="Times New Roman" w:cs="Times New Roman"/>
          <w:sz w:val="28"/>
          <w:szCs w:val="28"/>
        </w:rPr>
        <w:t xml:space="preserve"> пособия для реализации данной программы. </w:t>
      </w:r>
    </w:p>
    <w:p w:rsidR="006C19F6" w:rsidRPr="00C9017E" w:rsidRDefault="006C19F6" w:rsidP="005C4D69">
      <w:pPr>
        <w:shd w:val="clear" w:color="auto" w:fill="FFFFFF" w:themeFill="background1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ло</w:t>
      </w:r>
      <w:r w:rsidR="0064532D">
        <w:rPr>
          <w:rFonts w:ascii="Times New Roman" w:eastAsia="Times New Roman" w:hAnsi="Times New Roman" w:cs="Times New Roman"/>
          <w:color w:val="000000"/>
          <w:sz w:val="28"/>
          <w:szCs w:val="28"/>
        </w:rPr>
        <w:t>гопедических занятий для детей 1</w:t>
      </w: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с моторной алалией разработана в соответствии с рекомендациями Е.В. Кирилловой «Логопедическая работа с </w:t>
      </w:r>
      <w:proofErr w:type="spellStart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безречевыми</w:t>
      </w:r>
      <w:proofErr w:type="spellEnd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детьми», Н.И. Кузьминой «Воспитание речи у детей с моторной алалией».</w:t>
      </w:r>
    </w:p>
    <w:p w:rsidR="006C19F6" w:rsidRPr="00C9017E" w:rsidRDefault="006C19F6" w:rsidP="005C4D69">
      <w:pPr>
        <w:shd w:val="clear" w:color="auto" w:fill="FFFFFF" w:themeFill="background1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Алалия</w:t>
      </w: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 - органическое нарушение речи центрального характера, ведущее место при ее возникновении занимает минимальная мозговая дисфункция, которая сопровождается целым комплексом патологических факторов. При алалии происходит недоразвитие или запаздывание созревания нервных клеток в определенных областях коры головного мозга. Это приводит к понижению возбудимости нервных клеток и к изменению подвижности основных нервных процессов, что влечет за собой снижение работоспособности клеток коры головного мозга</w:t>
      </w:r>
    </w:p>
    <w:p w:rsidR="006C19F6" w:rsidRPr="00C9017E" w:rsidRDefault="006C19F6" w:rsidP="005C4D69">
      <w:pPr>
        <w:shd w:val="clear" w:color="auto" w:fill="FFFFFF" w:themeFill="background1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 коррекционной работы:</w:t>
      </w: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развитие речевой инициативы у детей с тяжёлыми речевыми нарушениями (моторной алалией), создание мотивации к речевой деятельности одновременно с обогащением внутреннего и </w:t>
      </w: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внешнего лексикона; формирование у ребёнка способности к созданию внутреннего плана, программы высказывания (поначалу примитивного).</w:t>
      </w:r>
    </w:p>
    <w:p w:rsidR="006C19F6" w:rsidRPr="00C9017E" w:rsidRDefault="006C19F6" w:rsidP="005C4D69">
      <w:pPr>
        <w:shd w:val="clear" w:color="auto" w:fill="FFFFFF" w:themeFill="background1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Стимуляция речевой и психической активности.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эмоционального общения ребёнка </w:t>
      </w:r>
      <w:proofErr w:type="gramStart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proofErr w:type="gramEnd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взрослым.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способности к подражанию действиям (</w:t>
      </w:r>
      <w:proofErr w:type="spellStart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эхопраксии</w:t>
      </w:r>
      <w:proofErr w:type="spellEnd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взрослого, сверстников (в том числе речевому подражанию - </w:t>
      </w:r>
      <w:proofErr w:type="spellStart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эхолалии</w:t>
      </w:r>
      <w:proofErr w:type="spellEnd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 коррекция психофизиологической основы речевой деятельности: разных видов восприятия.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</w:t>
      </w:r>
      <w:proofErr w:type="spellStart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мотивационно-побудительного</w:t>
      </w:r>
      <w:proofErr w:type="spellEnd"/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уровня речевой деятельности.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внутреннего и внешнего лексикона (номинативного, предикативного и атрибутивного), обеспечивающего минимальное общение.</w:t>
      </w:r>
    </w:p>
    <w:p w:rsidR="006C19F6" w:rsidRPr="00C9017E" w:rsidRDefault="006C19F6" w:rsidP="005C4D69">
      <w:pPr>
        <w:numPr>
          <w:ilvl w:val="0"/>
          <w:numId w:val="1"/>
        </w:numPr>
        <w:shd w:val="clear" w:color="auto" w:fill="FFFFFF" w:themeFill="background1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Профилактика возникновения вторичных речевых нарушений</w:t>
      </w:r>
      <w:r w:rsidRPr="00C9017E">
        <w:rPr>
          <w:rFonts w:ascii="Times New Roman" w:eastAsia="Times New Roman" w:hAnsi="Times New Roman" w:cs="Times New Roman"/>
          <w:color w:val="282828"/>
          <w:sz w:val="28"/>
          <w:szCs w:val="28"/>
        </w:rPr>
        <w:t>.</w:t>
      </w:r>
    </w:p>
    <w:p w:rsidR="00C9017E" w:rsidRPr="00C9017E" w:rsidRDefault="00C9017E" w:rsidP="005C4D69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b/>
          <w:sz w:val="28"/>
          <w:szCs w:val="28"/>
        </w:rPr>
        <w:t>Личностные результаты</w:t>
      </w:r>
      <w:r w:rsidRPr="00C901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9017E" w:rsidRPr="00C9017E" w:rsidRDefault="00C9017E" w:rsidP="005C4D69">
      <w:pPr>
        <w:framePr w:w="9586" w:wrap="notBeside" w:vAnchor="text" w:hAnchor="text" w:xAlign="center" w:y="1"/>
        <w:tabs>
          <w:tab w:val="left" w:pos="144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- принятие новой роли ученика </w:t>
      </w:r>
      <w:proofErr w:type="gramStart"/>
      <w:r w:rsidRPr="00C9017E">
        <w:rPr>
          <w:rFonts w:ascii="Times New Roman" w:eastAsia="Times New Roman" w:hAnsi="Times New Roman" w:cs="Times New Roman"/>
          <w:sz w:val="28"/>
          <w:szCs w:val="28"/>
        </w:rPr>
        <w:t>-о</w:t>
      </w:r>
      <w:proofErr w:type="gramEnd"/>
      <w:r w:rsidRPr="00C9017E">
        <w:rPr>
          <w:rFonts w:ascii="Times New Roman" w:eastAsia="Times New Roman" w:hAnsi="Times New Roman" w:cs="Times New Roman"/>
          <w:sz w:val="28"/>
          <w:szCs w:val="28"/>
        </w:rPr>
        <w:t>владение первоначальными навыками коммуникации и принятыми нормами социального взаимодействия;</w:t>
      </w:r>
    </w:p>
    <w:p w:rsidR="00C9017E" w:rsidRPr="00C9017E" w:rsidRDefault="00C9017E" w:rsidP="005C4D69">
      <w:pPr>
        <w:framePr w:w="9586" w:wrap="notBeside" w:vAnchor="text" w:hAnchor="text" w:xAlign="center" w:y="1"/>
        <w:tabs>
          <w:tab w:val="left" w:pos="931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- овладение навыками сотрудничества </w:t>
      </w:r>
      <w:proofErr w:type="gramStart"/>
      <w:r w:rsidRPr="00C9017E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</w:t>
      </w:r>
    </w:p>
    <w:p w:rsidR="00C9017E" w:rsidRPr="00C9017E" w:rsidRDefault="00C9017E" w:rsidP="005C4D6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>- овладение этическими чувствами, доброжелательностью, эмоциональной отзывчивостью, пониманию и сопереживанию чувствам других людей;</w:t>
      </w:r>
    </w:p>
    <w:p w:rsidR="00C9017E" w:rsidRPr="00C9017E" w:rsidRDefault="00C9017E" w:rsidP="005C4D69">
      <w:pPr>
        <w:widowControl w:val="0"/>
        <w:numPr>
          <w:ilvl w:val="0"/>
          <w:numId w:val="3"/>
        </w:numPr>
        <w:tabs>
          <w:tab w:val="left" w:pos="307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9017E">
        <w:rPr>
          <w:rFonts w:ascii="Times New Roman" w:eastAsia="Times New Roman" w:hAnsi="Times New Roman" w:cs="Times New Roman"/>
          <w:sz w:val="28"/>
          <w:szCs w:val="28"/>
        </w:rPr>
        <w:t>умение вступать в контакт и работать в коллективе (учитель - ученик, ученик - ученик, ученик - группа, учитель-группа);</w:t>
      </w:r>
      <w:proofErr w:type="gramEnd"/>
    </w:p>
    <w:p w:rsidR="00C9017E" w:rsidRPr="00C9017E" w:rsidRDefault="00C9017E" w:rsidP="005C4D69">
      <w:pPr>
        <w:widowControl w:val="0"/>
        <w:numPr>
          <w:ilvl w:val="0"/>
          <w:numId w:val="3"/>
        </w:numPr>
        <w:tabs>
          <w:tab w:val="left" w:pos="307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использование принятых ритуалов социального взаимодействия с одноклассниками и учителем;</w:t>
      </w:r>
    </w:p>
    <w:p w:rsidR="00C9017E" w:rsidRPr="00C9017E" w:rsidRDefault="00C9017E" w:rsidP="005C4D69">
      <w:pPr>
        <w:framePr w:w="9586" w:wrap="notBeside" w:vAnchor="text" w:hAnchor="text" w:xAlign="center" w:y="1"/>
        <w:tabs>
          <w:tab w:val="left" w:pos="178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  -  умение обращаться за помощью и принимать помощь;</w:t>
      </w:r>
    </w:p>
    <w:p w:rsidR="00C9017E" w:rsidRPr="00C9017E" w:rsidRDefault="00C9017E" w:rsidP="005C4D69">
      <w:pPr>
        <w:framePr w:w="9586" w:wrap="notBeside" w:vAnchor="text" w:hAnchor="text" w:xAlign="center" w:y="1"/>
        <w:tabs>
          <w:tab w:val="left" w:pos="346"/>
        </w:tabs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  - умение слушать и понимать инструкцию к учебному заданию в разных видах деятельности и быту;</w:t>
      </w:r>
    </w:p>
    <w:p w:rsidR="00C9017E" w:rsidRPr="00C9017E" w:rsidRDefault="00C9017E" w:rsidP="005C4D69">
      <w:pPr>
        <w:framePr w:w="9586" w:wrap="notBeside" w:vAnchor="text" w:hAnchor="text" w:xAlign="center" w:y="1"/>
        <w:spacing w:after="0" w:line="240" w:lineRule="auto"/>
        <w:ind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 xml:space="preserve">   - доброжелательно относиться, сопереживать, конструктивно взаимодействовать с людьми</w:t>
      </w:r>
    </w:p>
    <w:p w:rsidR="00C9017E" w:rsidRPr="00C9017E" w:rsidRDefault="00C9017E" w:rsidP="005C4D69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>- умение отвечать на вопросы, вести диалог, задавать вопросы, выслушивать друг друга до конца;</w:t>
      </w:r>
    </w:p>
    <w:p w:rsidR="00C9017E" w:rsidRPr="00C9017E" w:rsidRDefault="00C9017E" w:rsidP="005C4D69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017E"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:rsidR="00C9017E" w:rsidRPr="00C9017E" w:rsidRDefault="00C9017E" w:rsidP="005C4D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9017E">
        <w:rPr>
          <w:rFonts w:ascii="Times New Roman" w:hAnsi="Times New Roman" w:cs="Times New Roman"/>
          <w:i/>
          <w:sz w:val="28"/>
          <w:szCs w:val="28"/>
          <w:u w:val="single"/>
        </w:rPr>
        <w:t>Минимальный уровень:</w:t>
      </w:r>
    </w:p>
    <w:p w:rsidR="00C9017E" w:rsidRPr="00C9017E" w:rsidRDefault="00C9017E" w:rsidP="005C4D69">
      <w:pPr>
        <w:widowControl w:val="0"/>
        <w:numPr>
          <w:ilvl w:val="0"/>
          <w:numId w:val="4"/>
        </w:numPr>
        <w:tabs>
          <w:tab w:val="left" w:pos="1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знать буквы алфавита;</w:t>
      </w:r>
    </w:p>
    <w:p w:rsidR="00C9017E" w:rsidRPr="00C9017E" w:rsidRDefault="00C9017E" w:rsidP="005C4D69">
      <w:pPr>
        <w:widowControl w:val="0"/>
        <w:numPr>
          <w:ilvl w:val="0"/>
          <w:numId w:val="4"/>
        </w:numPr>
        <w:tabs>
          <w:tab w:val="left" w:pos="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знать гласные и согласные звуки, твёрдые и мягкие согласные;</w:t>
      </w:r>
    </w:p>
    <w:p w:rsidR="00C9017E" w:rsidRPr="00C9017E" w:rsidRDefault="00C9017E" w:rsidP="005C4D69">
      <w:pPr>
        <w:tabs>
          <w:tab w:val="left" w:pos="40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знать понятия «предмет», «действие», «признак», «звук», «буква», «слово», «предлог», «предложение»;</w:t>
      </w:r>
    </w:p>
    <w:p w:rsidR="00C9017E" w:rsidRPr="00C9017E" w:rsidRDefault="00C9017E" w:rsidP="005C4D69">
      <w:pPr>
        <w:tabs>
          <w:tab w:val="left" w:pos="2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 знать свистящие и шипящие звуки;</w:t>
      </w:r>
    </w:p>
    <w:p w:rsidR="00C9017E" w:rsidRPr="00C9017E" w:rsidRDefault="00C9017E" w:rsidP="005C4D69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 правильно произносить все звуки изолированно;</w:t>
      </w:r>
    </w:p>
    <w:p w:rsidR="00C9017E" w:rsidRPr="00C9017E" w:rsidRDefault="00C9017E" w:rsidP="005C4D69">
      <w:pPr>
        <w:widowControl w:val="0"/>
        <w:numPr>
          <w:ilvl w:val="0"/>
          <w:numId w:val="4"/>
        </w:numPr>
        <w:tabs>
          <w:tab w:val="left" w:pos="26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ориентироваться в тетради;</w:t>
      </w:r>
    </w:p>
    <w:p w:rsidR="00C9017E" w:rsidRPr="00C9017E" w:rsidRDefault="00C9017E" w:rsidP="005C4D69">
      <w:pPr>
        <w:widowControl w:val="0"/>
        <w:numPr>
          <w:ilvl w:val="0"/>
          <w:numId w:val="4"/>
        </w:numPr>
        <w:tabs>
          <w:tab w:val="left" w:pos="14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писать по обводке;</w:t>
      </w:r>
    </w:p>
    <w:p w:rsidR="00C9017E" w:rsidRPr="00C9017E" w:rsidRDefault="00C9017E" w:rsidP="005C4D69">
      <w:pPr>
        <w:widowControl w:val="0"/>
        <w:numPr>
          <w:ilvl w:val="0"/>
          <w:numId w:val="4"/>
        </w:numPr>
        <w:tabs>
          <w:tab w:val="left" w:pos="18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списывать с рукописного текста буквы, слоги;</w:t>
      </w:r>
    </w:p>
    <w:p w:rsidR="00C9017E" w:rsidRPr="00C9017E" w:rsidRDefault="00C9017E" w:rsidP="005C4D69">
      <w:pPr>
        <w:tabs>
          <w:tab w:val="left" w:pos="5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lastRenderedPageBreak/>
        <w:t>-   проводить элементарный звукобуквенный анализ слов;</w:t>
      </w:r>
    </w:p>
    <w:p w:rsidR="00C9017E" w:rsidRPr="00C9017E" w:rsidRDefault="00C9017E" w:rsidP="005C4D69">
      <w:pPr>
        <w:tabs>
          <w:tab w:val="left" w:pos="5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>-   делить слова на слоги;</w:t>
      </w:r>
    </w:p>
    <w:p w:rsidR="00C9017E" w:rsidRPr="00C9017E" w:rsidRDefault="00C9017E" w:rsidP="005C4D69">
      <w:pPr>
        <w:tabs>
          <w:tab w:val="left" w:pos="58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>-   читать по слогам;</w:t>
      </w:r>
    </w:p>
    <w:p w:rsidR="00C9017E" w:rsidRPr="00C9017E" w:rsidRDefault="00C9017E" w:rsidP="005C4D69">
      <w:pPr>
        <w:widowControl w:val="0"/>
        <w:numPr>
          <w:ilvl w:val="0"/>
          <w:numId w:val="5"/>
        </w:numPr>
        <w:tabs>
          <w:tab w:val="left" w:pos="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определять количество слов в предложении;</w:t>
      </w:r>
    </w:p>
    <w:p w:rsidR="00C9017E" w:rsidRPr="00C9017E" w:rsidRDefault="00C9017E" w:rsidP="005C4D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17E">
        <w:rPr>
          <w:rFonts w:ascii="Times New Roman" w:hAnsi="Times New Roman" w:cs="Times New Roman"/>
          <w:sz w:val="28"/>
          <w:szCs w:val="28"/>
        </w:rPr>
        <w:t>- отвечать на поставленные вопросы полным предложением,</w:t>
      </w:r>
    </w:p>
    <w:p w:rsidR="00C9017E" w:rsidRPr="00C9017E" w:rsidRDefault="00C9017E" w:rsidP="005C4D6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C9017E">
        <w:rPr>
          <w:rFonts w:ascii="Times New Roman" w:hAnsi="Times New Roman" w:cs="Times New Roman"/>
          <w:i/>
          <w:sz w:val="28"/>
          <w:szCs w:val="28"/>
          <w:u w:val="single"/>
        </w:rPr>
        <w:t>Достаточный уровень</w:t>
      </w:r>
    </w:p>
    <w:p w:rsidR="00C9017E" w:rsidRPr="00C9017E" w:rsidRDefault="00C9017E" w:rsidP="005C4D69">
      <w:pPr>
        <w:tabs>
          <w:tab w:val="left" w:pos="3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 знать все звуки и буквы алфавита;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знать гласные и согласные звуки, твёрдые и мягкие согласные, свистящие и шипящие звуки;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знать понятия «предмет», «действие», «признак», «звук», «буква», «слово», «предлог», «предложение»;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правильно произносить все звуки в словах и в предложениях;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2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писать под диктовку простые слова;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2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списывать с печатного текста предложения;</w:t>
      </w:r>
    </w:p>
    <w:p w:rsidR="00C9017E" w:rsidRPr="00C9017E" w:rsidRDefault="00C9017E" w:rsidP="005C4D69">
      <w:pPr>
        <w:tabs>
          <w:tab w:val="left" w:pos="4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 проводить звукобуквенный анализ слов;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1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делить слова на слоги;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3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определять ударный слог и ударный гласный звук;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30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читать плавно по слогам;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3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проводить анализ и синтез предложений;</w:t>
      </w:r>
    </w:p>
    <w:p w:rsidR="00C9017E" w:rsidRPr="00C9017E" w:rsidRDefault="00C9017E" w:rsidP="005C4D69">
      <w:pPr>
        <w:tabs>
          <w:tab w:val="left" w:pos="51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-   грамматически правильно составлять простые предложения;</w:t>
      </w:r>
    </w:p>
    <w:p w:rsidR="00C9017E" w:rsidRPr="00C9017E" w:rsidRDefault="00C9017E" w:rsidP="005C4D69">
      <w:pPr>
        <w:widowControl w:val="0"/>
        <w:numPr>
          <w:ilvl w:val="0"/>
          <w:numId w:val="6"/>
        </w:numPr>
        <w:tabs>
          <w:tab w:val="left" w:pos="1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017E">
        <w:rPr>
          <w:rFonts w:ascii="Times New Roman" w:eastAsia="Times New Roman" w:hAnsi="Times New Roman" w:cs="Times New Roman"/>
          <w:sz w:val="28"/>
          <w:szCs w:val="28"/>
        </w:rPr>
        <w:t>составлять связное описательное и повествовательное высказывание;</w:t>
      </w:r>
    </w:p>
    <w:p w:rsidR="00C9017E" w:rsidRDefault="00C9017E" w:rsidP="005C4D6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9017E">
        <w:rPr>
          <w:rFonts w:ascii="Times New Roman" w:hAnsi="Times New Roman" w:cs="Times New Roman"/>
          <w:sz w:val="28"/>
          <w:szCs w:val="28"/>
        </w:rPr>
        <w:t>-отвечать полным ответом на поставленные вопросы</w:t>
      </w:r>
      <w:r>
        <w:rPr>
          <w:rFonts w:ascii="Times New Roman" w:hAnsi="Times New Roman" w:cs="Times New Roman"/>
        </w:rPr>
        <w:t>.</w:t>
      </w:r>
    </w:p>
    <w:p w:rsidR="00C9017E" w:rsidRDefault="00C9017E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Default="002A737A" w:rsidP="005C4D69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2A737A" w:rsidRPr="00E71F6A" w:rsidRDefault="002A737A" w:rsidP="005C4D69">
      <w:pPr>
        <w:spacing w:line="240" w:lineRule="auto"/>
        <w:jc w:val="both"/>
        <w:rPr>
          <w:rFonts w:ascii="Times New Roman" w:hAnsi="Times New Roman" w:cs="Times New Roman"/>
          <w:i/>
          <w:u w:val="single"/>
        </w:rPr>
      </w:pPr>
    </w:p>
    <w:p w:rsidR="00E45106" w:rsidRDefault="00E45106" w:rsidP="005C4D69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282828"/>
          <w:sz w:val="28"/>
          <w:szCs w:val="28"/>
        </w:rPr>
      </w:pPr>
    </w:p>
    <w:p w:rsidR="00E45106" w:rsidRPr="006C19F6" w:rsidRDefault="00E45106" w:rsidP="005C4D69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</w:p>
    <w:p w:rsidR="008E1245" w:rsidRDefault="008E1245" w:rsidP="005C4D69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1245" w:rsidRDefault="008E1245" w:rsidP="005C4D69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1245" w:rsidRDefault="008E1245" w:rsidP="005C4D69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E1245" w:rsidRDefault="008E1245" w:rsidP="005C4D69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45106" w:rsidRDefault="00E45106" w:rsidP="005C4D69">
      <w:pPr>
        <w:spacing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E45106" w:rsidRDefault="00E45106" w:rsidP="006C19F6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E45106" w:rsidSect="00CC14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;MS Mincho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B063E"/>
    <w:multiLevelType w:val="multilevel"/>
    <w:tmpl w:val="343689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F1112B"/>
    <w:multiLevelType w:val="multilevel"/>
    <w:tmpl w:val="BD7A7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B87B82"/>
    <w:multiLevelType w:val="multilevel"/>
    <w:tmpl w:val="D704318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71D3A4F"/>
    <w:multiLevelType w:val="multilevel"/>
    <w:tmpl w:val="507AE1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E138BA"/>
    <w:multiLevelType w:val="multilevel"/>
    <w:tmpl w:val="068220D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FC1366"/>
    <w:multiLevelType w:val="hybridMultilevel"/>
    <w:tmpl w:val="F50EDE6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6C19F6"/>
    <w:rsid w:val="00056C01"/>
    <w:rsid w:val="000F4643"/>
    <w:rsid w:val="001F532F"/>
    <w:rsid w:val="00232DA4"/>
    <w:rsid w:val="002A2EE3"/>
    <w:rsid w:val="002A737A"/>
    <w:rsid w:val="003A611B"/>
    <w:rsid w:val="004B7856"/>
    <w:rsid w:val="004C3107"/>
    <w:rsid w:val="004F78A6"/>
    <w:rsid w:val="005C4D69"/>
    <w:rsid w:val="0064532D"/>
    <w:rsid w:val="006C19F6"/>
    <w:rsid w:val="006D5653"/>
    <w:rsid w:val="00750E8C"/>
    <w:rsid w:val="00784C36"/>
    <w:rsid w:val="0080214D"/>
    <w:rsid w:val="00876C6A"/>
    <w:rsid w:val="008A7537"/>
    <w:rsid w:val="008C44E7"/>
    <w:rsid w:val="008C7135"/>
    <w:rsid w:val="008E1245"/>
    <w:rsid w:val="009245C1"/>
    <w:rsid w:val="00942253"/>
    <w:rsid w:val="009766C3"/>
    <w:rsid w:val="00AD7B5E"/>
    <w:rsid w:val="00B102D1"/>
    <w:rsid w:val="00C9017E"/>
    <w:rsid w:val="00CC14FA"/>
    <w:rsid w:val="00D333E9"/>
    <w:rsid w:val="00E45106"/>
    <w:rsid w:val="00E72CC7"/>
    <w:rsid w:val="00EA551A"/>
    <w:rsid w:val="00EE27D7"/>
    <w:rsid w:val="00F50BE4"/>
    <w:rsid w:val="00FC0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9F6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4">
    <w:name w:val="Table Grid"/>
    <w:basedOn w:val="a1"/>
    <w:uiPriority w:val="59"/>
    <w:rsid w:val="00E72C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2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EE3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qFormat/>
    <w:rsid w:val="00C901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57;&#1074;&#1077;&#1090;&#1083;&#1072;&#1085;&#1072;\Desktop\&#1040;&#1054;&#1054;&#1055;%20&#1059;&#1054;%202016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C58EB-C05C-4ACE-BD58-1434600BF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22</cp:revision>
  <cp:lastPrinted>2021-10-18T01:50:00Z</cp:lastPrinted>
  <dcterms:created xsi:type="dcterms:W3CDTF">2021-08-20T02:13:00Z</dcterms:created>
  <dcterms:modified xsi:type="dcterms:W3CDTF">2022-03-31T06:22:00Z</dcterms:modified>
</cp:coreProperties>
</file>