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9329" w14:textId="77777777" w:rsidR="00A26942" w:rsidRDefault="00A26942" w:rsidP="00806D04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</w:p>
    <w:p w14:paraId="7CB1DD94" w14:textId="77777777" w:rsidR="00A26942" w:rsidRDefault="00A26942" w:rsidP="00806D04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</w:p>
    <w:p w14:paraId="4B31B15C" w14:textId="77777777" w:rsidR="00A26942" w:rsidRDefault="00A26942" w:rsidP="00806D04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</w:p>
    <w:p w14:paraId="30AFABA0" w14:textId="23F90026" w:rsidR="00A26942" w:rsidRDefault="00A26942" w:rsidP="00806D04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</w:p>
    <w:p w14:paraId="22878A4C" w14:textId="44D14CF1" w:rsidR="00A26942" w:rsidRDefault="00A26942" w:rsidP="00806D04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</w:p>
    <w:p w14:paraId="76414DEA" w14:textId="767766A4" w:rsidR="00A26942" w:rsidRDefault="00A26942" w:rsidP="00806D04">
      <w:pPr>
        <w:keepNext/>
        <w:keepLines/>
        <w:spacing w:line="278" w:lineRule="exact"/>
        <w:ind w:left="20"/>
        <w:jc w:val="center"/>
        <w:outlineLvl w:val="3"/>
        <w:rPr>
          <w:rFonts w:ascii="Sylfaen" w:eastAsia="Sylfaen" w:hAnsi="Sylfaen" w:cs="Sylfaen"/>
          <w:color w:val="auto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D56F03E" wp14:editId="0506F1D0">
            <wp:simplePos x="0" y="0"/>
            <wp:positionH relativeFrom="column">
              <wp:posOffset>162582</wp:posOffset>
            </wp:positionH>
            <wp:positionV relativeFrom="paragraph">
              <wp:posOffset>234206</wp:posOffset>
            </wp:positionV>
            <wp:extent cx="6391275" cy="8802370"/>
            <wp:effectExtent l="0" t="0" r="0" b="0"/>
            <wp:wrapSquare wrapText="bothSides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0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E50A69" w14:textId="6098640D" w:rsidR="00B05362" w:rsidRDefault="00E07A74">
      <w:pPr>
        <w:spacing w:line="360" w:lineRule="exact"/>
      </w:pPr>
      <w:r>
        <w:lastRenderedPageBreak/>
        <w:pict w14:anchorId="13321F8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37.35pt;margin-top:642.8pt;width:22.55pt;height:11.25pt;z-index:251665920;mso-wrap-distance-left:5pt;mso-wrap-distance-right:5pt;mso-position-horizontal-relative:margin" filled="f" stroked="f">
            <v:textbox style="mso-fit-shape-to-text:t" inset="0,0,0,0">
              <w:txbxContent>
                <w:p w14:paraId="22698E71" w14:textId="6A0C3FD1" w:rsidR="00B05362" w:rsidRDefault="00B05362">
                  <w:pPr>
                    <w:pStyle w:val="6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</w:p>
    <w:p w14:paraId="03EEB833" w14:textId="02BABEA2" w:rsidR="00B05362" w:rsidRDefault="00217145" w:rsidP="00806D04">
      <w:pPr>
        <w:pStyle w:val="31"/>
        <w:shd w:val="clear" w:color="auto" w:fill="auto"/>
        <w:spacing w:after="68" w:line="283" w:lineRule="exact"/>
        <w:ind w:left="4040" w:right="2240"/>
        <w:jc w:val="center"/>
      </w:pPr>
      <w:r>
        <w:t xml:space="preserve">ПОЛОЖЕНИЕ О ПЕДАГОГИЧЕСКОМ СОВЕТЕ </w:t>
      </w:r>
      <w:r w:rsidR="00806D04">
        <w:t>ГБОУ «Турунтаевская СКОШИ»</w:t>
      </w:r>
    </w:p>
    <w:p w14:paraId="781D2C1B" w14:textId="77777777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920"/>
        </w:tabs>
        <w:spacing w:line="274" w:lineRule="exact"/>
        <w:ind w:left="620" w:firstLine="0"/>
        <w:jc w:val="both"/>
      </w:pPr>
      <w:r>
        <w:t>Общие положения.</w:t>
      </w:r>
    </w:p>
    <w:p w14:paraId="1231EEC3" w14:textId="5E499B82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Настоящее положение разработано в соответствии с Федеральным законом от 29.12. 2012 г. № 273-ФЗ «Об образовании в Российской Федерации», Уставом государственного бюджетного общеобразовательного учреждения «</w:t>
      </w:r>
      <w:r w:rsidR="00806D04">
        <w:t>Турунтаевская с</w:t>
      </w:r>
      <w:r>
        <w:t>пециальная (коррекционная) общеобразовательная школа</w:t>
      </w:r>
      <w:r w:rsidR="00806D04">
        <w:t xml:space="preserve"> - интернат</w:t>
      </w:r>
      <w:r>
        <w:t>».</w:t>
      </w:r>
    </w:p>
    <w:p w14:paraId="20A1787F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4"/>
        </w:tabs>
      </w:pPr>
      <w:r>
        <w:t>Педагогический совет (педсовет) является постоянно действующим, коллегиальным органом самоуправления образовательного учреждения, созданным для совершенствования качества образовательного процесса, его условий и результатов, рассмотрения основных вопросов образовательного процесса. Членами педагогического совета являются все педагогические работники Учреждения, а также председатель Совета Учреждения и председатель родительского комитета школы.</w:t>
      </w:r>
    </w:p>
    <w:p w14:paraId="6D9868D1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14:paraId="0AF9FB1D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49"/>
        </w:tabs>
      </w:pPr>
      <w:r>
        <w:t>Положение утверждается Приказом директора школы.</w:t>
      </w:r>
    </w:p>
    <w:p w14:paraId="33232B47" w14:textId="77777777" w:rsidR="00B05362" w:rsidRDefault="00217145">
      <w:pPr>
        <w:pStyle w:val="21"/>
        <w:shd w:val="clear" w:color="auto" w:fill="auto"/>
        <w:spacing w:after="60"/>
        <w:ind w:firstLine="380"/>
        <w:jc w:val="left"/>
      </w:pPr>
      <w:r>
        <w:t>Решения педагогического совета носят обязательный характер для всех участников образовательного процесса и вводятся в действие Приказом директора школы.</w:t>
      </w:r>
    </w:p>
    <w:p w14:paraId="67400EEB" w14:textId="77777777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425"/>
        </w:tabs>
        <w:spacing w:line="274" w:lineRule="exact"/>
        <w:ind w:firstLine="0"/>
        <w:jc w:val="both"/>
      </w:pPr>
      <w:r>
        <w:t>Основные функции педагогического совета</w:t>
      </w:r>
    </w:p>
    <w:p w14:paraId="1F893C31" w14:textId="77777777" w:rsidR="00B05362" w:rsidRDefault="00217145">
      <w:pPr>
        <w:pStyle w:val="21"/>
        <w:shd w:val="clear" w:color="auto" w:fill="auto"/>
      </w:pPr>
      <w:r>
        <w:t>Основными функциями педагогического совета являются:</w:t>
      </w:r>
    </w:p>
    <w:p w14:paraId="6ED6F013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Реализация в школе государственной политики в области образования.</w:t>
      </w:r>
    </w:p>
    <w:p w14:paraId="46C505A8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 xml:space="preserve">Определение путей реализации содержания образования, форм, методов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 и способов их реализации;</w:t>
      </w:r>
    </w:p>
    <w:p w14:paraId="0F76E882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Разработка и принятие образовательных программ и учебных планов;</w:t>
      </w:r>
    </w:p>
    <w:p w14:paraId="5FC27AF9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Разработка годовых календарных учебных графиков;</w:t>
      </w:r>
    </w:p>
    <w:p w14:paraId="42F481B1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Разработка содержания работы по общей методической теме школы; внедрение в практику работы педагогических работников достижений педагогической науки и передового педагогического опыта.</w:t>
      </w:r>
    </w:p>
    <w:p w14:paraId="392037F8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w14:paraId="241008AD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Определение порядка промежуточной и переводной аттестации обучающихся;</w:t>
      </w:r>
    </w:p>
    <w:p w14:paraId="162997B0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Решение вопросов о переводе учащихся, оставлении на повторное обучение, допуске к итоговой аттестации.</w:t>
      </w:r>
    </w:p>
    <w:p w14:paraId="54ACEF50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</w:pPr>
      <w:r>
        <w:t>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способностей и интересов.</w:t>
      </w:r>
    </w:p>
    <w:p w14:paraId="0965A8A2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729"/>
        </w:tabs>
      </w:pPr>
      <w:r>
        <w:t>Обобщение, анализ и оценка результатов деятельности педагогического коллектива по определенным направлениям.</w:t>
      </w:r>
    </w:p>
    <w:p w14:paraId="1C02F6CA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729"/>
        </w:tabs>
      </w:pPr>
      <w:r>
        <w:t>Участие в разработке и принятие локальных актов, регламентирующих деятельность Учреждения;</w:t>
      </w:r>
    </w:p>
    <w:p w14:paraId="38C2761B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729"/>
        </w:tabs>
      </w:pPr>
      <w:r>
        <w:t>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образовательном процессе;</w:t>
      </w:r>
    </w:p>
    <w:p w14:paraId="1739B1AB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729"/>
        </w:tabs>
        <w:spacing w:after="64"/>
      </w:pPr>
      <w:r>
        <w:t>Решение иных вопросов, связанных с образовательной деятельностью школы.</w:t>
      </w:r>
    </w:p>
    <w:p w14:paraId="1B61A804" w14:textId="48DFAC28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324"/>
        </w:tabs>
        <w:spacing w:line="269" w:lineRule="exact"/>
        <w:ind w:firstLine="0"/>
        <w:jc w:val="both"/>
      </w:pPr>
      <w:r>
        <w:t>Задачи педагогического совета</w:t>
      </w:r>
    </w:p>
    <w:p w14:paraId="0C777274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497"/>
        </w:tabs>
      </w:pPr>
      <w:bookmarkStart w:id="0" w:name="bookmark3"/>
      <w:r>
        <w:lastRenderedPageBreak/>
        <w:t>Определение:</w:t>
      </w:r>
      <w:bookmarkEnd w:id="0"/>
    </w:p>
    <w:p w14:paraId="752AEAA9" w14:textId="47DC63E1" w:rsidR="00B05362" w:rsidRDefault="00217145" w:rsidP="00806D04">
      <w:pPr>
        <w:pStyle w:val="21"/>
        <w:shd w:val="clear" w:color="auto" w:fill="auto"/>
        <w:spacing w:line="269" w:lineRule="exact"/>
      </w:pPr>
      <w:r>
        <w:t xml:space="preserve">• приоритетных направлений образовательной деятельности </w:t>
      </w:r>
      <w:proofErr w:type="spellStart"/>
      <w:r>
        <w:t>школы;различных</w:t>
      </w:r>
      <w:proofErr w:type="spellEnd"/>
      <w:r>
        <w:t xml:space="preserve"> вариантов содержания образования, форм и методов образовательного процесса и способов их реализации;</w:t>
      </w:r>
    </w:p>
    <w:p w14:paraId="0A794424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  <w:spacing w:after="60"/>
      </w:pPr>
      <w:r>
        <w:t>путей совершенствования воспитательной работы.</w:t>
      </w:r>
    </w:p>
    <w:p w14:paraId="6937DE89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274" w:lineRule="exact"/>
      </w:pPr>
      <w:bookmarkStart w:id="1" w:name="bookmark4"/>
      <w:r>
        <w:t>Осуществление:</w:t>
      </w:r>
      <w:bookmarkEnd w:id="1"/>
    </w:p>
    <w:p w14:paraId="1F611639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 xml:space="preserve">опережающей информационно-аналитической работы на основе достижений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науки и практики образования;</w:t>
      </w:r>
    </w:p>
    <w:p w14:paraId="6A9E441F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функции общественного контроля за соблюдением Устава и других локальных актов школы, регламентирующих образовательный процесс;</w:t>
      </w:r>
    </w:p>
    <w:p w14:paraId="54A85B09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текущего контроля успеваемости, промежуточной и итоговой аттестации обучающихся в соответствии с Уставом и действующим законодательством в области образования;</w:t>
      </w:r>
    </w:p>
    <w:p w14:paraId="59B9592F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  <w:spacing w:after="60"/>
      </w:pPr>
      <w:r>
        <w:t>социальной защиты всех участников образовательного процесса.</w:t>
      </w:r>
    </w:p>
    <w:p w14:paraId="369F5603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274" w:lineRule="exact"/>
      </w:pPr>
      <w:bookmarkStart w:id="2" w:name="bookmark5"/>
      <w:r>
        <w:t>Рассмотрение:</w:t>
      </w:r>
      <w:bookmarkEnd w:id="2"/>
    </w:p>
    <w:p w14:paraId="19B3872F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организации выпускных экзаменов и выпуска учащихся;</w:t>
      </w:r>
    </w:p>
    <w:p w14:paraId="1755E49A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отчетов педагогических работников;</w:t>
      </w:r>
    </w:p>
    <w:p w14:paraId="552FA935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докладов представителей организаций и учреждений, взаимодействующих со школой по вопросам образования.</w:t>
      </w:r>
    </w:p>
    <w:p w14:paraId="207B381D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  <w:spacing w:after="60"/>
      </w:pPr>
      <w:r>
        <w:t>кандидатур педагогических работников, работающих на доверии в коллективе.</w:t>
      </w:r>
    </w:p>
    <w:p w14:paraId="32246C8E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274" w:lineRule="exact"/>
      </w:pPr>
      <w:bookmarkStart w:id="3" w:name="bookmark6"/>
      <w:r>
        <w:t>Утверждение:</w:t>
      </w:r>
      <w:bookmarkEnd w:id="3"/>
    </w:p>
    <w:p w14:paraId="3A654A05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планов перспективного развития и работы школы на учебный год;</w:t>
      </w:r>
    </w:p>
    <w:p w14:paraId="5AD571C3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образовательных программ школы и её компонентов;</w:t>
      </w:r>
    </w:p>
    <w:p w14:paraId="497A3EC6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  <w:spacing w:after="60"/>
      </w:pPr>
      <w: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14:paraId="71C71236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274" w:lineRule="exact"/>
      </w:pPr>
      <w:bookmarkStart w:id="4" w:name="bookmark7"/>
      <w:r>
        <w:t>Принятие решений о:</w:t>
      </w:r>
      <w:bookmarkEnd w:id="4"/>
    </w:p>
    <w:p w14:paraId="7D128B1D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допуске учащихся к итоговой аттестации;</w:t>
      </w:r>
    </w:p>
    <w:p w14:paraId="4B6FCE25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предоставлении обучающимся, имеющим соответствующие медицинские показания, возможности пройти итоговую аттестацию в «щадящем режиме»;</w:t>
      </w:r>
    </w:p>
    <w:p w14:paraId="1B444FF7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переводе учащихся в следующий класс, о переводе учащихся из класса в класс «условно» или об оставлении их на повторное обучение;</w:t>
      </w:r>
    </w:p>
    <w:p w14:paraId="26BC6723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выдаче соответствующих документов об образовании;</w:t>
      </w:r>
    </w:p>
    <w:p w14:paraId="24CD6A3B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поощрении и наказании учащихся в пределах своей компетенции;</w:t>
      </w:r>
    </w:p>
    <w:p w14:paraId="77711BF8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поддержании творческих поисков и опытно-экспериментальной работы педагогических работников школы;</w:t>
      </w:r>
    </w:p>
    <w:p w14:paraId="494ADE52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  <w:spacing w:after="60"/>
      </w:pPr>
      <w:r>
        <w:t>проведении самообследования, обеспечении функционирования внутренней системы оценки качества образования.</w:t>
      </w:r>
    </w:p>
    <w:p w14:paraId="583FD8EA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274" w:lineRule="exact"/>
      </w:pPr>
      <w:bookmarkStart w:id="5" w:name="bookmark8"/>
      <w:r>
        <w:t>Представление:</w:t>
      </w:r>
      <w:bookmarkEnd w:id="5"/>
    </w:p>
    <w:p w14:paraId="24715CC8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совместно с Директором интересов школы в государственных и общественных органах;</w:t>
      </w:r>
    </w:p>
    <w:p w14:paraId="2C011AFB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  <w:spacing w:after="64"/>
      </w:pPr>
      <w:r>
        <w:t>совместно с законными представителями учащихся в государственных и общественных органах интересов учащихся при рассмотрении вопросов, связанных с определением их дальнейшей судьбы.</w:t>
      </w:r>
    </w:p>
    <w:p w14:paraId="4174DD1C" w14:textId="77777777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420"/>
        </w:tabs>
        <w:spacing w:line="269" w:lineRule="exact"/>
        <w:ind w:firstLine="0"/>
        <w:jc w:val="both"/>
      </w:pPr>
      <w:r>
        <w:t>Права педагогического совета</w:t>
      </w:r>
    </w:p>
    <w:p w14:paraId="3B53516A" w14:textId="77777777" w:rsidR="00B05362" w:rsidRDefault="00217145">
      <w:pPr>
        <w:pStyle w:val="21"/>
        <w:shd w:val="clear" w:color="auto" w:fill="auto"/>
        <w:spacing w:after="56" w:line="269" w:lineRule="exact"/>
      </w:pPr>
      <w:r>
        <w:t>В соответствии со своей компетенцией, установленной настоящим Положением, педагогический совет имеет право:</w:t>
      </w:r>
    </w:p>
    <w:p w14:paraId="06672BF9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line="274" w:lineRule="exact"/>
      </w:pPr>
      <w:bookmarkStart w:id="6" w:name="bookmark9"/>
      <w:r>
        <w:t>Обращаться:</w:t>
      </w:r>
      <w:bookmarkEnd w:id="6"/>
    </w:p>
    <w:p w14:paraId="3F0EA87A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к администрации и другим коллегиальным органам управления школы и получать информацию по результатам рассмотрения;</w:t>
      </w:r>
    </w:p>
    <w:p w14:paraId="306232ED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  <w:spacing w:after="60"/>
      </w:pPr>
      <w:r>
        <w:t>в учреждения и организации.</w:t>
      </w:r>
    </w:p>
    <w:p w14:paraId="4248896F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line="274" w:lineRule="exact"/>
      </w:pPr>
      <w:bookmarkStart w:id="7" w:name="bookmark10"/>
      <w:r>
        <w:t>Приглашать на свои заседания:</w:t>
      </w:r>
      <w:bookmarkEnd w:id="7"/>
    </w:p>
    <w:p w14:paraId="73CD5145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учащихся и их законных представителей по представлениям классных руководителей;</w:t>
      </w:r>
    </w:p>
    <w:p w14:paraId="26B3BE20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0"/>
        </w:tabs>
      </w:pPr>
      <w:r>
        <w:t>любых специалистов для получения квалифицированных консультаций.</w:t>
      </w:r>
    </w:p>
    <w:p w14:paraId="5891A76B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26"/>
        </w:tabs>
        <w:spacing w:line="274" w:lineRule="exact"/>
      </w:pPr>
      <w:bookmarkStart w:id="8" w:name="bookmark11"/>
      <w:r>
        <w:lastRenderedPageBreak/>
        <w:t>Разрабатывать:</w:t>
      </w:r>
      <w:bookmarkEnd w:id="8"/>
    </w:p>
    <w:p w14:paraId="66D08CE2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настоящее Положение, вносить в него дополнения и изменения;</w:t>
      </w:r>
    </w:p>
    <w:p w14:paraId="69B9B236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критерии оценивания результатов обучения;</w:t>
      </w:r>
    </w:p>
    <w:p w14:paraId="13F6A1FA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  <w:spacing w:after="60"/>
      </w:pPr>
      <w:r>
        <w:t>локальные акты, вносить в них дополнения и изменения;</w:t>
      </w:r>
    </w:p>
    <w:p w14:paraId="77B0BDEC" w14:textId="77777777" w:rsidR="00B05362" w:rsidRDefault="00217145">
      <w:pPr>
        <w:pStyle w:val="51"/>
        <w:keepNext/>
        <w:keepLines/>
        <w:numPr>
          <w:ilvl w:val="1"/>
          <w:numId w:val="1"/>
        </w:numPr>
        <w:shd w:val="clear" w:color="auto" w:fill="auto"/>
        <w:tabs>
          <w:tab w:val="left" w:pos="526"/>
        </w:tabs>
        <w:spacing w:line="274" w:lineRule="exact"/>
      </w:pPr>
      <w:bookmarkStart w:id="9" w:name="bookmark12"/>
      <w:r>
        <w:t>Обсуждать:</w:t>
      </w:r>
      <w:bookmarkEnd w:id="9"/>
    </w:p>
    <w:p w14:paraId="5272F939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планы работы школы, методических объединений учителей;</w:t>
      </w:r>
    </w:p>
    <w:p w14:paraId="1FCFEE87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информацию и отчеты работников школы;</w:t>
      </w:r>
    </w:p>
    <w:p w14:paraId="06FE7D53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характеристики учителей, представляемых к награждению;</w:t>
      </w:r>
    </w:p>
    <w:p w14:paraId="6C1A892E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сообщения о состоянии санитарно-гигиенического режима школы и здоровья учащихся;</w:t>
      </w:r>
    </w:p>
    <w:p w14:paraId="510D941C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образовательные программы и учебные планы, рабочие программы учебных курсов и дисциплин, годовой календарный учебный график образовательного учреждения;</w:t>
      </w:r>
    </w:p>
    <w:p w14:paraId="10F7CD51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создание кружков, студий, клубов и других объединений учащихся</w:t>
      </w:r>
    </w:p>
    <w:p w14:paraId="0D8C596C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  <w:spacing w:after="60"/>
      </w:pPr>
      <w:r>
        <w:t>в случае необходимости успеваемость и поведение отдельных учащихся в присутствии их родителей (законных представителей);</w:t>
      </w:r>
    </w:p>
    <w:p w14:paraId="5C4F322A" w14:textId="77777777" w:rsidR="00B05362" w:rsidRDefault="00217145">
      <w:pPr>
        <w:pStyle w:val="31"/>
        <w:numPr>
          <w:ilvl w:val="0"/>
          <w:numId w:val="2"/>
        </w:numPr>
        <w:shd w:val="clear" w:color="auto" w:fill="auto"/>
        <w:tabs>
          <w:tab w:val="left" w:pos="423"/>
        </w:tabs>
        <w:spacing w:line="274" w:lineRule="exact"/>
        <w:ind w:firstLine="0"/>
        <w:jc w:val="both"/>
      </w:pPr>
      <w:r>
        <w:rPr>
          <w:rStyle w:val="33"/>
          <w:b/>
          <w:bCs/>
        </w:rPr>
        <w:t>4.5</w:t>
      </w:r>
      <w:r>
        <w:rPr>
          <w:rStyle w:val="32"/>
        </w:rPr>
        <w:t xml:space="preserve"> </w:t>
      </w:r>
      <w:r>
        <w:t>.Давать разъяснения и принимать меры:</w:t>
      </w:r>
    </w:p>
    <w:p w14:paraId="65445C5B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по рассматриваемым обращениям;</w:t>
      </w:r>
    </w:p>
    <w:p w14:paraId="0A980CDE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по соблюдению локальных актов школы;</w:t>
      </w:r>
    </w:p>
    <w:p w14:paraId="06325327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по социальной поддержке работников учреждения;</w:t>
      </w:r>
    </w:p>
    <w:p w14:paraId="53ACC2FA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  <w:spacing w:after="60"/>
      </w:pPr>
      <w:r>
        <w:t>по распределению средств, стимулирующей части фонда оплаты труда.</w:t>
      </w:r>
    </w:p>
    <w:p w14:paraId="25C0D96C" w14:textId="77777777" w:rsidR="00B05362" w:rsidRDefault="00217145">
      <w:pPr>
        <w:pStyle w:val="51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line="274" w:lineRule="exact"/>
      </w:pPr>
      <w:bookmarkStart w:id="10" w:name="bookmark13"/>
      <w:r>
        <w:t>Утверждать:</w:t>
      </w:r>
      <w:bookmarkEnd w:id="10"/>
    </w:p>
    <w:p w14:paraId="7261CD96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программу перспективного развития,</w:t>
      </w:r>
    </w:p>
    <w:p w14:paraId="2D18ED07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образовательную программу школы;</w:t>
      </w:r>
    </w:p>
    <w:p w14:paraId="3049F0FF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  <w:spacing w:after="60"/>
      </w:pPr>
      <w:r>
        <w:t>план работы школы учебный год,</w:t>
      </w:r>
    </w:p>
    <w:p w14:paraId="1FAF3D1B" w14:textId="77777777" w:rsidR="00B05362" w:rsidRDefault="00217145">
      <w:pPr>
        <w:pStyle w:val="51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line="274" w:lineRule="exact"/>
      </w:pPr>
      <w:bookmarkStart w:id="11" w:name="bookmark14"/>
      <w:r>
        <w:t>Рекомендовать:</w:t>
      </w:r>
      <w:bookmarkEnd w:id="11"/>
    </w:p>
    <w:p w14:paraId="20C7FFD0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повышение квалификации педагогических работников школы;</w:t>
      </w:r>
    </w:p>
    <w:p w14:paraId="33ADA196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членов педагогического коллектива к награждению почетными званиями «</w:t>
      </w:r>
      <w:r>
        <w:rPr>
          <w:rStyle w:val="22"/>
        </w:rPr>
        <w:t>Заслуженный учитель Российской Федерации</w:t>
      </w:r>
      <w:r>
        <w:t xml:space="preserve">», и почетным знаком </w:t>
      </w:r>
      <w:r>
        <w:rPr>
          <w:rStyle w:val="22"/>
        </w:rPr>
        <w:t>«Почетный работник общего образования»;</w:t>
      </w:r>
    </w:p>
    <w:p w14:paraId="271CB4DC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к публикации методические пособия и разработки педагогов школы;</w:t>
      </w:r>
    </w:p>
    <w:p w14:paraId="13532CB3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  <w:spacing w:after="56"/>
      </w:pPr>
      <w:r>
        <w:t>представителей школы для участия в профессиональных конкурсах.</w:t>
      </w:r>
    </w:p>
    <w:p w14:paraId="78E67B28" w14:textId="77777777" w:rsidR="00B05362" w:rsidRDefault="00217145">
      <w:pPr>
        <w:pStyle w:val="70"/>
        <w:numPr>
          <w:ilvl w:val="0"/>
          <w:numId w:val="3"/>
        </w:numPr>
        <w:shd w:val="clear" w:color="auto" w:fill="auto"/>
        <w:tabs>
          <w:tab w:val="left" w:pos="526"/>
        </w:tabs>
        <w:spacing w:before="0" w:after="64"/>
      </w:pPr>
      <w:r>
        <w:t>Принимать окончательное решение по спорным вопросам</w:t>
      </w:r>
      <w:r>
        <w:rPr>
          <w:rStyle w:val="71"/>
          <w:i/>
          <w:iCs/>
        </w:rPr>
        <w:t>,</w:t>
      </w:r>
      <w:r>
        <w:rPr>
          <w:rStyle w:val="72"/>
        </w:rPr>
        <w:t xml:space="preserve"> </w:t>
      </w:r>
      <w:r>
        <w:rPr>
          <w:rStyle w:val="73"/>
        </w:rPr>
        <w:t>входящим в его компетенцию.</w:t>
      </w:r>
    </w:p>
    <w:p w14:paraId="3D0FAD36" w14:textId="77777777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423"/>
        </w:tabs>
        <w:spacing w:line="274" w:lineRule="exact"/>
        <w:ind w:firstLine="0"/>
        <w:jc w:val="both"/>
      </w:pPr>
      <w:r>
        <w:t>Ответственность педагогического совета</w:t>
      </w:r>
    </w:p>
    <w:p w14:paraId="1D74B7E0" w14:textId="77777777" w:rsidR="00B05362" w:rsidRDefault="00217145">
      <w:pPr>
        <w:pStyle w:val="21"/>
        <w:shd w:val="clear" w:color="auto" w:fill="auto"/>
      </w:pPr>
      <w:r>
        <w:t>Педагогический совет несет ответственность за:</w:t>
      </w:r>
    </w:p>
    <w:p w14:paraId="21BEDC40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выполнение плана своей работы;</w:t>
      </w:r>
    </w:p>
    <w:p w14:paraId="32144EDB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соответствие принятых решений действующему законодательству и локальным актам школы;</w:t>
      </w:r>
    </w:p>
    <w:p w14:paraId="5021E599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выполнение принятых решений и рекомендаций;</w:t>
      </w:r>
    </w:p>
    <w:p w14:paraId="3F7207B5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результаты учебной деятельности;</w:t>
      </w:r>
    </w:p>
    <w:p w14:paraId="149E7E87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  <w:spacing w:after="60"/>
      </w:pPr>
      <w:r>
        <w:t>бездействие при рассмотрении обращений.</w:t>
      </w:r>
    </w:p>
    <w:p w14:paraId="1F68B75E" w14:textId="77777777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423"/>
        </w:tabs>
        <w:spacing w:line="274" w:lineRule="exact"/>
        <w:ind w:firstLine="0"/>
        <w:jc w:val="both"/>
      </w:pPr>
      <w:r>
        <w:t>Организация деятельности педагогического совета.</w:t>
      </w:r>
    </w:p>
    <w:p w14:paraId="0F4F5F14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Заседания педагогического совета проводятся в соответствии с планом работы Учреждения, но не реже четырех раз в течение учебного года.</w:t>
      </w:r>
    </w:p>
    <w:p w14:paraId="72FF3224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В случае необходимости могут созываться внеочередные заседания педагогического совета по инициативе 2/3 членов педагогического совета и председателя.</w:t>
      </w:r>
    </w:p>
    <w:p w14:paraId="433391E7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Председателем педагогического совета является директор школы (лицо, исполняющее его обязанности), который:</w:t>
      </w:r>
    </w:p>
    <w:p w14:paraId="2C712A74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</w:pPr>
      <w:r>
        <w:t>ведет заседания педагогического совета;</w:t>
      </w:r>
    </w:p>
    <w:p w14:paraId="0C766E53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423"/>
        </w:tabs>
        <w:sectPr w:rsidR="00B05362">
          <w:footerReference w:type="even" r:id="rId8"/>
          <w:footerReference w:type="default" r:id="rId9"/>
          <w:pgSz w:w="11900" w:h="16840"/>
          <w:pgMar w:top="1016" w:right="529" w:bottom="1370" w:left="1373" w:header="0" w:footer="3" w:gutter="0"/>
          <w:cols w:space="720"/>
          <w:noEndnote/>
          <w:titlePg/>
          <w:docGrid w:linePitch="360"/>
        </w:sectPr>
      </w:pPr>
      <w:r>
        <w:t>организует делопроизводство;</w:t>
      </w:r>
    </w:p>
    <w:p w14:paraId="367312E3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lastRenderedPageBreak/>
        <w:t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другим локальным нормативно-правовым актам школы.</w:t>
      </w:r>
    </w:p>
    <w:p w14:paraId="77A852CC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</w:pPr>
      <w:r>
        <w:t>Педагогический совет избирает из своего состава секретаря совета, который работает на общественных началах. Директор Учреждения своим приказом назначает на учебный год секретаря педагогического совета</w:t>
      </w:r>
      <w:r>
        <w:rPr>
          <w:rStyle w:val="23"/>
        </w:rPr>
        <w:t>.</w:t>
      </w:r>
    </w:p>
    <w:p w14:paraId="0F7D4F21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</w:pPr>
      <w:r>
        <w:t>При необходимости педагогический совет может:</w:t>
      </w:r>
    </w:p>
    <w:p w14:paraId="55515192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привлекать для работы на свои заседания любых специалистов;</w:t>
      </w:r>
    </w:p>
    <w:p w14:paraId="2BB32ACD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приглашать представителей родительского комитета, общественных организаций, ученического самоуправления, родителей учащихся и другие лица.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14:paraId="137DCF5F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04"/>
        </w:tabs>
      </w:pPr>
      <w:r>
        <w:t>Решения педагогического совета принимаются большинством голосов при наличии на заседании не менее двух третей его членов. Решения принимаются открытым голосованием. При равном количестве голосов решающим является голос председателя педагогического совета.</w:t>
      </w:r>
    </w:p>
    <w:p w14:paraId="5C891B45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04"/>
        </w:tabs>
      </w:pPr>
      <w:r>
        <w:t>Решения педагогического совета ОУ,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ОУ.</w:t>
      </w:r>
    </w:p>
    <w:p w14:paraId="12E802E8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00"/>
        </w:tabs>
      </w:pPr>
      <w:r>
        <w:t>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14:paraId="69C433C7" w14:textId="77777777" w:rsidR="00B05362" w:rsidRDefault="00217145">
      <w:pPr>
        <w:pStyle w:val="21"/>
        <w:numPr>
          <w:ilvl w:val="0"/>
          <w:numId w:val="4"/>
        </w:numPr>
        <w:shd w:val="clear" w:color="auto" w:fill="auto"/>
        <w:tabs>
          <w:tab w:val="left" w:pos="504"/>
        </w:tabs>
      </w:pPr>
      <w:r>
        <w:t>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данный вопрос и принять решение.</w:t>
      </w:r>
    </w:p>
    <w:p w14:paraId="27034DA9" w14:textId="77777777" w:rsidR="00B05362" w:rsidRDefault="00217145">
      <w:pPr>
        <w:pStyle w:val="21"/>
        <w:numPr>
          <w:ilvl w:val="0"/>
          <w:numId w:val="4"/>
        </w:numPr>
        <w:shd w:val="clear" w:color="auto" w:fill="auto"/>
        <w:tabs>
          <w:tab w:val="left" w:pos="495"/>
        </w:tabs>
        <w:spacing w:after="60"/>
      </w:pPr>
      <w:r>
        <w:t>Все решения педагогического совета своевременно доводятся до сведения всех участников образовательного процесса.</w:t>
      </w:r>
    </w:p>
    <w:p w14:paraId="44C7033E" w14:textId="77777777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932"/>
        </w:tabs>
        <w:spacing w:line="274" w:lineRule="exact"/>
        <w:ind w:left="600" w:firstLine="0"/>
        <w:jc w:val="both"/>
      </w:pPr>
      <w:r>
        <w:t>Делопроизводство</w:t>
      </w:r>
    </w:p>
    <w:p w14:paraId="21D439DE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764"/>
        </w:tabs>
      </w:pPr>
      <w:r>
        <w:t>Педагогический совет ведет протоколы своих заседаний;</w:t>
      </w:r>
    </w:p>
    <w:p w14:paraId="65BCB30B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764"/>
        </w:tabs>
        <w:spacing w:after="60"/>
      </w:pPr>
      <w:r>
        <w:t>Протоколы подписываются председателем и секретарем совета.</w:t>
      </w:r>
    </w:p>
    <w:p w14:paraId="132D8C15" w14:textId="77777777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932"/>
        </w:tabs>
        <w:spacing w:line="274" w:lineRule="exact"/>
        <w:ind w:left="600" w:firstLine="0"/>
        <w:jc w:val="both"/>
      </w:pPr>
      <w:r>
        <w:t>Алгоритм подготовки педагогического совета</w:t>
      </w:r>
    </w:p>
    <w:p w14:paraId="5563C85C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Определение целей и задач педагогического совета.</w:t>
      </w:r>
    </w:p>
    <w:p w14:paraId="700A5D3E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Формирование малой творческой группы педсовета.</w:t>
      </w:r>
    </w:p>
    <w:p w14:paraId="58A7FBF9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Отбор литературы по рассматриваемому вопросу и подготовка первичного материала силами малой творческой группы.</w:t>
      </w:r>
    </w:p>
    <w:p w14:paraId="3F7A6163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  <w:spacing w:line="288" w:lineRule="exact"/>
      </w:pPr>
      <w:r>
        <w:t>Обсуждение первичного материала расширенной творческой группой, корректировка целей, задач (завучи, ведущие специалисты, психологическая служба, другие - при необходимости).</w:t>
      </w:r>
    </w:p>
    <w:p w14:paraId="54F6FC50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  <w:spacing w:line="288" w:lineRule="exact"/>
      </w:pPr>
      <w:r>
        <w:t>Составление плана подготовки и проведения педсовета.</w:t>
      </w:r>
    </w:p>
    <w:p w14:paraId="223A71BD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Разработка анкет и проведения анкетирования учащихся, если необходимо - учителей, родителей.</w:t>
      </w:r>
    </w:p>
    <w:p w14:paraId="372A2FFC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Посещение уроков завучами, и проведение анализа уроков по определённой схеме, следуя принятым целям и задачам.</w:t>
      </w:r>
    </w:p>
    <w:p w14:paraId="687FA598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Посещение уроков ведущими специалистами (руководителями МО) и проведение анализа уроков по определенной схеме, следуя принятым целям и задачам.</w:t>
      </w:r>
    </w:p>
    <w:p w14:paraId="0400AA43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Обсуждение, обработка цифрового материала силами малой творческой группы.</w:t>
      </w:r>
    </w:p>
    <w:p w14:paraId="2890915A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Систематизация и подготовка окончательного материала педсовета силами большой творческой группы.</w:t>
      </w:r>
    </w:p>
    <w:p w14:paraId="4D24E856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Проведение открытых уроков по теме педсовета (по необходимости).</w:t>
      </w:r>
    </w:p>
    <w:p w14:paraId="1BF1FF64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Семинар или лекция по теме педсовета.</w:t>
      </w:r>
    </w:p>
    <w:p w14:paraId="2DDF5222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45"/>
        </w:tabs>
      </w:pPr>
      <w:r>
        <w:t>Обсуждение вопросов педсовета на заседаниях МО учителей.</w:t>
      </w:r>
    </w:p>
    <w:p w14:paraId="6B5E9BAB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  <w:jc w:val="left"/>
      </w:pPr>
      <w:r>
        <w:t>Подготовка вопросов для работы (обсуждения) в малых группах до итогового заседания педсовета или во время него.</w:t>
      </w:r>
    </w:p>
    <w:p w14:paraId="2786ED9A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Предварительное обсуждение хода педсовета с руководителями малых творческих групп.</w:t>
      </w:r>
    </w:p>
    <w:p w14:paraId="7E55F7CC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  <w:jc w:val="left"/>
      </w:pPr>
      <w:r>
        <w:lastRenderedPageBreak/>
        <w:t>Подготовка зала и всех необходимых материалов для проведения педсовета: бумаги, фломастеров, плакатов, музыки и т.п.</w:t>
      </w:r>
    </w:p>
    <w:p w14:paraId="4310388F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Подготовка проекта решения педсовета.</w:t>
      </w:r>
    </w:p>
    <w:p w14:paraId="60568BB5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Анализ работы педсовета.</w:t>
      </w:r>
    </w:p>
    <w:p w14:paraId="733A7CB6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Итоговый приказ по поощрению учителей, творческих групп за вклад каждого в работу педсовета.</w:t>
      </w:r>
    </w:p>
    <w:p w14:paraId="25CF49C8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Оформление папки с материалами педсовета.</w:t>
      </w:r>
    </w:p>
    <w:p w14:paraId="1C4E3448" w14:textId="77777777" w:rsidR="00B05362" w:rsidRDefault="00217145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  <w:spacing w:after="87"/>
      </w:pPr>
      <w:r>
        <w:t>Формулирование дальнейших целей и задач, требующих решения.</w:t>
      </w:r>
    </w:p>
    <w:p w14:paraId="7F387197" w14:textId="77777777" w:rsidR="00B05362" w:rsidRDefault="00217145">
      <w:pPr>
        <w:pStyle w:val="31"/>
        <w:numPr>
          <w:ilvl w:val="0"/>
          <w:numId w:val="1"/>
        </w:numPr>
        <w:shd w:val="clear" w:color="auto" w:fill="auto"/>
        <w:tabs>
          <w:tab w:val="left" w:pos="958"/>
        </w:tabs>
        <w:spacing w:after="86" w:line="240" w:lineRule="exact"/>
        <w:ind w:left="600" w:firstLine="0"/>
        <w:jc w:val="both"/>
      </w:pPr>
      <w:r>
        <w:t>Документация педагогического совета</w:t>
      </w:r>
    </w:p>
    <w:p w14:paraId="336A99FA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31"/>
        </w:tabs>
      </w:pPr>
      <w:r>
        <w:t>Заседания педагогического совета оформляются протокольно. В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</w:t>
      </w:r>
    </w:p>
    <w:p w14:paraId="1BA1E9DC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Протоколы о переводе обучающихся в следующий класс, о выпуске оформляются списочным составом и утверждаются приказом по ОУ.</w:t>
      </w:r>
    </w:p>
    <w:p w14:paraId="2D954ED3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Нумерация протоколов ведется от начала учебного года.</w:t>
      </w:r>
    </w:p>
    <w:p w14:paraId="53FDCD71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31"/>
        </w:tabs>
      </w:pPr>
      <w:r>
        <w:t>Тетрадь протоколов педагогического совета ОУ входит в его номенклатуру дел, хранится в учреждении постоянно и передается по акту,</w:t>
      </w:r>
    </w:p>
    <w:p w14:paraId="75E19012" w14:textId="77777777" w:rsidR="00B05362" w:rsidRDefault="00217145">
      <w:pPr>
        <w:pStyle w:val="21"/>
        <w:numPr>
          <w:ilvl w:val="1"/>
          <w:numId w:val="1"/>
        </w:numPr>
        <w:shd w:val="clear" w:color="auto" w:fill="auto"/>
        <w:tabs>
          <w:tab w:val="left" w:pos="522"/>
        </w:tabs>
      </w:pPr>
      <w:r>
        <w:t>Тетрадь протоколов педагогического совета пронумеровывается постранично, прошнуровывается, скрепляется подписью руководителя и печатью ОУ.</w:t>
      </w:r>
    </w:p>
    <w:p w14:paraId="46DEA55C" w14:textId="77777777" w:rsidR="00806D04" w:rsidRPr="00806D04" w:rsidRDefault="00806D04" w:rsidP="00806D04"/>
    <w:p w14:paraId="08F8301C" w14:textId="77777777" w:rsidR="00806D04" w:rsidRPr="00806D04" w:rsidRDefault="00806D04" w:rsidP="00806D04"/>
    <w:p w14:paraId="074A01DA" w14:textId="77777777" w:rsidR="00806D04" w:rsidRPr="00806D04" w:rsidRDefault="00806D04" w:rsidP="00806D04"/>
    <w:p w14:paraId="53649086" w14:textId="77777777" w:rsidR="00806D04" w:rsidRPr="00806D04" w:rsidRDefault="00806D04" w:rsidP="00806D04"/>
    <w:p w14:paraId="02C71973" w14:textId="77777777" w:rsidR="00806D04" w:rsidRPr="00806D04" w:rsidRDefault="00806D04" w:rsidP="00806D04"/>
    <w:p w14:paraId="36BCBFDF" w14:textId="77777777" w:rsidR="00806D04" w:rsidRPr="00806D04" w:rsidRDefault="00806D04" w:rsidP="00806D04"/>
    <w:p w14:paraId="296C545B" w14:textId="77777777" w:rsidR="00806D04" w:rsidRPr="00806D04" w:rsidRDefault="00806D04" w:rsidP="00806D04"/>
    <w:p w14:paraId="0DF2241D" w14:textId="77777777" w:rsidR="00806D04" w:rsidRPr="00806D04" w:rsidRDefault="00806D04" w:rsidP="00806D04"/>
    <w:p w14:paraId="0B938672" w14:textId="77777777" w:rsidR="00806D04" w:rsidRPr="00806D04" w:rsidRDefault="00806D04" w:rsidP="00806D04"/>
    <w:p w14:paraId="5DA92105" w14:textId="77777777" w:rsidR="00806D04" w:rsidRPr="00806D04" w:rsidRDefault="00806D04" w:rsidP="00806D04"/>
    <w:p w14:paraId="7EB465FF" w14:textId="77777777" w:rsidR="00806D04" w:rsidRPr="00806D04" w:rsidRDefault="00806D04" w:rsidP="00806D04"/>
    <w:p w14:paraId="1967F2A7" w14:textId="77777777" w:rsidR="00806D04" w:rsidRPr="00806D04" w:rsidRDefault="00806D04" w:rsidP="00806D04"/>
    <w:p w14:paraId="54475BF6" w14:textId="77777777" w:rsidR="00806D04" w:rsidRPr="00806D04" w:rsidRDefault="00806D04" w:rsidP="00806D04"/>
    <w:sectPr w:rsidR="00806D04" w:rsidRPr="00806D04">
      <w:footerReference w:type="even" r:id="rId10"/>
      <w:footerReference w:type="default" r:id="rId11"/>
      <w:footerReference w:type="first" r:id="rId12"/>
      <w:pgSz w:w="11900" w:h="16840"/>
      <w:pgMar w:top="1052" w:right="747" w:bottom="1052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0DEA" w14:textId="77777777" w:rsidR="00E07A74" w:rsidRDefault="00E07A74">
      <w:r>
        <w:separator/>
      </w:r>
    </w:p>
  </w:endnote>
  <w:endnote w:type="continuationSeparator" w:id="0">
    <w:p w14:paraId="6504090D" w14:textId="77777777" w:rsidR="00E07A74" w:rsidRDefault="00E0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79CE" w14:textId="77777777" w:rsidR="00B05362" w:rsidRDefault="00E07A74">
    <w:pPr>
      <w:rPr>
        <w:sz w:val="2"/>
        <w:szCs w:val="2"/>
      </w:rPr>
    </w:pPr>
    <w:r>
      <w:pict w14:anchorId="43A748F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68.8pt;margin-top:778pt;width:8.4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E6E0B74" w14:textId="77777777" w:rsidR="00B05362" w:rsidRDefault="0021714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+ </w:t>
                </w:r>
                <w:r>
                  <w:rPr>
                    <w:rStyle w:val="SegoeUI9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C71D" w14:textId="77777777" w:rsidR="00B05362" w:rsidRDefault="00E07A74">
    <w:pPr>
      <w:rPr>
        <w:sz w:val="2"/>
        <w:szCs w:val="2"/>
      </w:rPr>
    </w:pPr>
    <w:r>
      <w:pict w14:anchorId="03A6B074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68.8pt;margin-top:778pt;width:8.4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AF3CFA9" w14:textId="77777777" w:rsidR="00B05362" w:rsidRDefault="0021714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+ </w:t>
                </w:r>
                <w:r>
                  <w:rPr>
                    <w:rStyle w:val="SegoeUI9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3D1A" w14:textId="77777777" w:rsidR="00B05362" w:rsidRDefault="00E07A74">
    <w:pPr>
      <w:rPr>
        <w:sz w:val="2"/>
        <w:szCs w:val="2"/>
      </w:rPr>
    </w:pPr>
    <w:r>
      <w:pict w14:anchorId="2CCC16A0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68.8pt;margin-top:778pt;width:8.4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56B2579" w14:textId="77777777" w:rsidR="00B05362" w:rsidRDefault="0021714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+ </w:t>
                </w:r>
                <w:r>
                  <w:rPr>
                    <w:rStyle w:val="SegoeUI9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3D01" w14:textId="77777777" w:rsidR="00B05362" w:rsidRDefault="00B0536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C1B6" w14:textId="77777777" w:rsidR="00B05362" w:rsidRDefault="00E07A74">
    <w:pPr>
      <w:rPr>
        <w:sz w:val="2"/>
        <w:szCs w:val="2"/>
      </w:rPr>
    </w:pPr>
    <w:r>
      <w:pict w14:anchorId="2C8CD2B7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68.4pt;margin-top:778pt;width:8.4pt;height:7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1CFA5EF" w14:textId="77777777" w:rsidR="00B05362" w:rsidRDefault="0021714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SegoeUI9pt"/>
                  </w:rPr>
                  <w:t>+1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17CE" w14:textId="77777777" w:rsidR="00E07A74" w:rsidRDefault="00E07A74"/>
  </w:footnote>
  <w:footnote w:type="continuationSeparator" w:id="0">
    <w:p w14:paraId="1E1F3E06" w14:textId="77777777" w:rsidR="00E07A74" w:rsidRDefault="00E07A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477A"/>
    <w:multiLevelType w:val="multilevel"/>
    <w:tmpl w:val="9B0CB55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532E03"/>
    <w:multiLevelType w:val="multilevel"/>
    <w:tmpl w:val="CF7A18E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B32A5D"/>
    <w:multiLevelType w:val="multilevel"/>
    <w:tmpl w:val="D8BA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2F41E1"/>
    <w:multiLevelType w:val="multilevel"/>
    <w:tmpl w:val="3B84C8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362"/>
    <w:rsid w:val="00217145"/>
    <w:rsid w:val="00806D04"/>
    <w:rsid w:val="00A26942"/>
    <w:rsid w:val="00B05362"/>
    <w:rsid w:val="00E0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B4C6477"/>
  <w15:docId w15:val="{5CEC02D3-22C3-4719-8BA2-F52B20D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egoeUI9pt">
    <w:name w:val="Колонтитул + Segoe UI;9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1">
    <w:name w:val="Заголовок №3 Exact"/>
    <w:basedOn w:val="a0"/>
    <w:link w:val="30"/>
    <w:rPr>
      <w:rFonts w:ascii="Segoe UI" w:eastAsia="Segoe UI" w:hAnsi="Segoe UI" w:cs="Segoe UI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3TimesNewRoman12pt0ptExact">
    <w:name w:val="Заголовок №3 + Times New Roman;12 pt;Полужирный;Интервал 0 pt Exact"/>
    <w:basedOn w:val="3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2">
    <w:name w:val="Заголовок №3 Exact"/>
    <w:basedOn w:val="3Exact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Exact0">
    <w:name w:val="Заголовок №2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;Курсив"/>
    <w:basedOn w:val="2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85pt">
    <w:name w:val="Основной текст (2) + Calibri;8;5 pt;Курсив"/>
    <w:basedOn w:val="2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2">
    <w:name w:val="Заголовок №4"/>
    <w:basedOn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tantia" w:eastAsia="Constantia" w:hAnsi="Constantia" w:cs="Constantia"/>
      <w:sz w:val="16"/>
      <w:szCs w:val="16"/>
    </w:rPr>
  </w:style>
  <w:style w:type="paragraph" w:customStyle="1" w:styleId="31">
    <w:name w:val="Основной текст (3)"/>
    <w:basedOn w:val="a"/>
    <w:link w:val="3"/>
    <w:pPr>
      <w:shd w:val="clear" w:color="auto" w:fill="FFFFFF"/>
      <w:spacing w:line="0" w:lineRule="atLeast"/>
      <w:ind w:hanging="180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0">
    <w:name w:val="Заголовок №3"/>
    <w:basedOn w:val="a"/>
    <w:link w:val="3Exact1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i/>
      <w:iCs/>
      <w:spacing w:val="-30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line="269" w:lineRule="exact"/>
      <w:jc w:val="both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264" w:lineRule="exact"/>
      <w:jc w:val="center"/>
      <w:outlineLvl w:val="3"/>
    </w:pPr>
    <w:rPr>
      <w:rFonts w:ascii="Segoe UI" w:eastAsia="Segoe UI" w:hAnsi="Segoe UI" w:cs="Segoe UI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pacing w:val="2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64" w:lineRule="exact"/>
    </w:pPr>
    <w:rPr>
      <w:rFonts w:ascii="Tahoma" w:eastAsia="Tahoma" w:hAnsi="Tahoma" w:cs="Tahoma"/>
      <w:sz w:val="13"/>
      <w:szCs w:val="13"/>
    </w:rPr>
  </w:style>
  <w:style w:type="table" w:styleId="a7">
    <w:name w:val="Table Grid"/>
    <w:basedOn w:val="a1"/>
    <w:uiPriority w:val="39"/>
    <w:rsid w:val="0080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2021-10-27T02:45:00Z</cp:lastPrinted>
  <dcterms:created xsi:type="dcterms:W3CDTF">2021-10-27T02:37:00Z</dcterms:created>
  <dcterms:modified xsi:type="dcterms:W3CDTF">2021-10-28T03:12:00Z</dcterms:modified>
</cp:coreProperties>
</file>